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562347" w:rsidP="006B2814">
      <w:pPr>
        <w:jc w:val="center"/>
        <w:rPr>
          <w:rFonts w:ascii="Times New Roman" w:hAnsi="Times New Roman" w:cs="Times New Roman"/>
          <w:sz w:val="28"/>
          <w:szCs w:val="28"/>
        </w:rPr>
      </w:pPr>
      <w:r w:rsidRPr="00562347">
        <w:rPr>
          <w:rFonts w:ascii="Times New Roman" w:hAnsi="Times New Roman" w:cs="Times New Roman"/>
          <w:b/>
          <w:sz w:val="28"/>
          <w:szCs w:val="28"/>
        </w:rPr>
        <w:t>ОП.01 Математический аппарат в отрасли информационных технологий</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Pr="00562347"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6B2814" w:rsidRPr="00562347" w:rsidRDefault="006B2814" w:rsidP="006B2814">
      <w:pPr>
        <w:jc w:val="center"/>
        <w:rPr>
          <w:rFonts w:ascii="Times New Roman" w:hAnsi="Times New Roman" w:cs="Times New Roman"/>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6B2814"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sidRPr="00562347">
              <w:rPr>
                <w:rFonts w:ascii="Times New Roman" w:hAnsi="Times New Roman" w:cs="Times New Roman"/>
                <w:sz w:val="24"/>
                <w:szCs w:val="24"/>
                <w:u w:val="single"/>
              </w:rPr>
              <w:t xml:space="preserve">«Математических и ЕН»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6B2814" w:rsidP="006B2814">
            <w:pPr>
              <w:pStyle w:val="a5"/>
              <w:suppressAutoHyphens/>
              <w:rPr>
                <w:bCs/>
                <w:lang w:eastAsia="zh-CN"/>
              </w:rPr>
            </w:pPr>
            <w:r w:rsidRPr="00562347">
              <w:rPr>
                <w:bCs/>
                <w:lang w:eastAsia="zh-CN"/>
              </w:rPr>
              <w:t xml:space="preserve">______________________ М.Ш.Джалагония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F2580A" w:rsidRDefault="006B2814" w:rsidP="006B2814">
      <w:pPr>
        <w:pStyle w:val="1"/>
        <w:spacing w:before="0" w:beforeAutospacing="0" w:after="0" w:afterAutospacing="0"/>
        <w:ind w:firstLine="709"/>
        <w:jc w:val="both"/>
        <w:rPr>
          <w:b w:val="0"/>
          <w:color w:val="000000" w:themeColor="text1"/>
        </w:rPr>
      </w:pPr>
      <w:r w:rsidRPr="00F2580A">
        <w:rPr>
          <w:b w:val="0"/>
        </w:rPr>
        <w:t>Рабочая программа дисциплины ОП.01 Математический аппарат в отрасли информационных технологий</w:t>
      </w:r>
      <w:r w:rsidRPr="00F2580A">
        <w:rPr>
          <w:b w:val="0"/>
          <w:color w:val="000000" w:themeColor="text1"/>
        </w:rPr>
        <w:t xml:space="preserve"> </w:t>
      </w:r>
      <w:r w:rsidRPr="00F2580A">
        <w:rPr>
          <w:b w:val="0"/>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F2580A">
        <w:rPr>
          <w:rFonts w:eastAsia="Calibri"/>
          <w:b w:val="0"/>
          <w:iCs/>
        </w:rPr>
        <w:t xml:space="preserve">09.02.11 Разработка и управление программным обеспечением </w:t>
      </w:r>
      <w:r w:rsidRPr="00F2580A">
        <w:rPr>
          <w:b w:val="0"/>
        </w:rPr>
        <w:t xml:space="preserve">(приказ Минпросвещения России от </w:t>
      </w:r>
      <w:r w:rsidRPr="00F2580A">
        <w:rPr>
          <w:b w:val="0"/>
          <w:iCs/>
        </w:rPr>
        <w:t>24.02.2025 № 138</w:t>
      </w:r>
      <w:r w:rsidRPr="00F2580A">
        <w:rPr>
          <w:b w:val="0"/>
        </w:rPr>
        <w:t>).</w:t>
      </w:r>
    </w:p>
    <w:p w:rsidR="006B2814" w:rsidRPr="00F2580A" w:rsidRDefault="006B2814" w:rsidP="006B2814">
      <w:pPr>
        <w:jc w:val="both"/>
        <w:rPr>
          <w:sz w:val="24"/>
          <w:szCs w:val="24"/>
        </w:rPr>
      </w:pPr>
    </w:p>
    <w:p w:rsidR="006B2814" w:rsidRPr="00F2580A" w:rsidRDefault="006B2814" w:rsidP="006B2814">
      <w:pPr>
        <w:jc w:val="center"/>
        <w:rPr>
          <w:rFonts w:ascii="Times New Roman" w:hAnsi="Times New Roman" w:cs="Times New Roman"/>
          <w:b/>
          <w:bCs/>
          <w:color w:val="000000" w:themeColor="text1"/>
          <w:sz w:val="24"/>
          <w:szCs w:val="24"/>
        </w:rPr>
      </w:pPr>
    </w:p>
    <w:p w:rsidR="006B2814" w:rsidRPr="00F2580A" w:rsidRDefault="006B2814" w:rsidP="006B2814">
      <w:pPr>
        <w:jc w:val="center"/>
        <w:rPr>
          <w:rFonts w:ascii="Times New Roman" w:hAnsi="Times New Roman" w:cs="Times New Roman"/>
          <w:b/>
          <w:bCs/>
          <w:color w:val="000000" w:themeColor="text1"/>
          <w:sz w:val="24"/>
          <w:szCs w:val="24"/>
        </w:rPr>
      </w:pPr>
    </w:p>
    <w:p w:rsidR="006B2814" w:rsidRPr="00F2580A" w:rsidRDefault="006B2814" w:rsidP="006B2814">
      <w:pPr>
        <w:jc w:val="center"/>
        <w:rPr>
          <w:rFonts w:ascii="Times New Roman" w:hAnsi="Times New Roman" w:cs="Times New Roman"/>
          <w:b/>
          <w:bCs/>
          <w:color w:val="000000" w:themeColor="text1"/>
          <w:sz w:val="24"/>
          <w:szCs w:val="24"/>
        </w:rPr>
      </w:pPr>
    </w:p>
    <w:p w:rsidR="006B2814" w:rsidRPr="00F2580A" w:rsidRDefault="006B2814" w:rsidP="006B2814">
      <w:pPr>
        <w:jc w:val="center"/>
        <w:rPr>
          <w:rFonts w:ascii="Times New Roman" w:hAnsi="Times New Roman" w:cs="Times New Roman"/>
          <w:b/>
          <w:bCs/>
          <w:color w:val="000000" w:themeColor="text1"/>
          <w:sz w:val="24"/>
          <w:szCs w:val="24"/>
        </w:rPr>
      </w:pPr>
    </w:p>
    <w:p w:rsidR="006B2814" w:rsidRPr="00F2580A" w:rsidRDefault="006B2814" w:rsidP="006B2814">
      <w:pPr>
        <w:jc w:val="both"/>
        <w:rPr>
          <w:rFonts w:ascii="Times New Roman" w:hAnsi="Times New Roman" w:cs="Times New Roman"/>
          <w:b/>
          <w:bCs/>
          <w:color w:val="000000" w:themeColor="text1"/>
          <w:sz w:val="24"/>
          <w:szCs w:val="24"/>
        </w:rPr>
      </w:pPr>
      <w:r w:rsidRPr="00F2580A">
        <w:rPr>
          <w:rFonts w:ascii="Times New Roman" w:hAnsi="Times New Roman" w:cs="Times New Roman"/>
          <w:b/>
          <w:bCs/>
          <w:color w:val="000000" w:themeColor="text1"/>
          <w:sz w:val="24"/>
          <w:szCs w:val="24"/>
        </w:rPr>
        <w:t xml:space="preserve">Разработчик: </w:t>
      </w:r>
      <w:r w:rsidRPr="00F2580A">
        <w:rPr>
          <w:rFonts w:ascii="Times New Roman" w:hAnsi="Times New Roman" w:cs="Times New Roman"/>
          <w:bCs/>
          <w:color w:val="000000" w:themeColor="text1"/>
          <w:sz w:val="24"/>
          <w:szCs w:val="24"/>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Pr="00FE4C26" w:rsidRDefault="00AE41BB" w:rsidP="006B2814">
      <w:pPr>
        <w:pStyle w:val="11"/>
        <w:rPr>
          <w:rFonts w:eastAsiaTheme="minorEastAsia"/>
          <w:lang w:eastAsia="ru-RU"/>
        </w:rPr>
      </w:pPr>
      <w:hyperlink w:anchor="_Toc208139104" w:history="1">
        <w:r w:rsidR="006B2814" w:rsidRPr="00FE4C26">
          <w:rPr>
            <w:rStyle w:val="a8"/>
            <w:color w:val="auto"/>
            <w:u w:val="none"/>
          </w:rPr>
          <w:t>СОДЕРЖАНИЕ ПРОГРАММЫ</w:t>
        </w:r>
        <w:r w:rsidR="006B2814" w:rsidRPr="00FE4C26">
          <w:rPr>
            <w:webHidden/>
          </w:rPr>
          <w:tab/>
        </w:r>
      </w:hyperlink>
    </w:p>
    <w:p w:rsidR="006B2814" w:rsidRPr="00FE4C26" w:rsidRDefault="00AE41BB" w:rsidP="006B2814">
      <w:pPr>
        <w:pStyle w:val="11"/>
        <w:rPr>
          <w:rFonts w:eastAsiaTheme="minorEastAsia"/>
          <w:lang w:eastAsia="ru-RU"/>
        </w:rPr>
      </w:pPr>
      <w:hyperlink w:anchor="_Toc208139105" w:history="1">
        <w:r w:rsidR="006B2814" w:rsidRPr="00FE4C26">
          <w:rPr>
            <w:rStyle w:val="a8"/>
            <w:color w:val="auto"/>
            <w:u w:val="none"/>
          </w:rPr>
          <w:t xml:space="preserve">1. Общая характеристика РАБОЧЕЙ ПРОГРАММЫ УЧЕБНОЙ ДИСЦИПЛИНЫ  </w:t>
        </w:r>
        <w:r w:rsidR="006B2814" w:rsidRPr="00FE4C26">
          <w:rPr>
            <w:rStyle w:val="a8"/>
            <w:rFonts w:eastAsia="Times New Roman"/>
            <w:color w:val="auto"/>
            <w:u w:val="none"/>
            <w:lang w:eastAsia="ru-RU"/>
          </w:rPr>
          <w:t>«ОП.01 Математический аппарат в отрасли информационных технологий»</w:t>
        </w:r>
        <w:r w:rsidR="006B2814" w:rsidRPr="00FE4C26">
          <w:rPr>
            <w:webHidden/>
          </w:rPr>
          <w:tab/>
        </w:r>
      </w:hyperlink>
    </w:p>
    <w:p w:rsidR="006B2814" w:rsidRPr="00FE4C26" w:rsidRDefault="00AE41BB" w:rsidP="006B2814">
      <w:pPr>
        <w:pStyle w:val="2"/>
        <w:rPr>
          <w:rFonts w:eastAsiaTheme="minorEastAsia"/>
          <w:i w:val="0"/>
          <w:iCs w:val="0"/>
        </w:rPr>
      </w:pPr>
      <w:hyperlink w:anchor="_Toc208139106" w:history="1">
        <w:r w:rsidR="006B2814" w:rsidRPr="00FE4C26">
          <w:rPr>
            <w:rStyle w:val="a8"/>
            <w:color w:val="auto"/>
            <w:u w:val="none"/>
          </w:rPr>
          <w:t>1.1. Цель и место дисциплины в структуре образовательной программы</w:t>
        </w:r>
        <w:r w:rsidR="006B2814" w:rsidRPr="00FE4C26">
          <w:rPr>
            <w:webHidden/>
          </w:rPr>
          <w:tab/>
        </w:r>
      </w:hyperlink>
    </w:p>
    <w:p w:rsidR="006B2814" w:rsidRPr="00FE4C26" w:rsidRDefault="00AE41BB" w:rsidP="006B2814">
      <w:pPr>
        <w:pStyle w:val="2"/>
        <w:rPr>
          <w:rFonts w:eastAsiaTheme="minorEastAsia"/>
          <w:i w:val="0"/>
          <w:iCs w:val="0"/>
        </w:rPr>
      </w:pPr>
      <w:hyperlink w:anchor="_Toc208139107" w:history="1">
        <w:r w:rsidR="006B2814" w:rsidRPr="00FE4C26">
          <w:rPr>
            <w:rStyle w:val="a8"/>
            <w:color w:val="auto"/>
            <w:u w:val="none"/>
          </w:rPr>
          <w:t>1.2. Планируемые результаты освоения дисциплины</w:t>
        </w:r>
        <w:r w:rsidR="006B2814" w:rsidRPr="00FE4C26">
          <w:rPr>
            <w:webHidden/>
          </w:rPr>
          <w:tab/>
        </w:r>
      </w:hyperlink>
    </w:p>
    <w:p w:rsidR="006B2814" w:rsidRPr="00FE4C26" w:rsidRDefault="00AE41BB" w:rsidP="006B2814">
      <w:pPr>
        <w:pStyle w:val="11"/>
        <w:rPr>
          <w:rFonts w:eastAsiaTheme="minorEastAsia"/>
          <w:lang w:eastAsia="ru-RU"/>
        </w:rPr>
      </w:pPr>
      <w:hyperlink w:anchor="_Toc208139108" w:history="1">
        <w:r w:rsidR="006B2814" w:rsidRPr="00FE4C26">
          <w:rPr>
            <w:rStyle w:val="a8"/>
            <w:color w:val="auto"/>
            <w:u w:val="none"/>
          </w:rPr>
          <w:t>2. Структура и содержание ДИСЦИПЛИНЫ</w:t>
        </w:r>
        <w:r w:rsidR="006B2814" w:rsidRPr="00FE4C26">
          <w:rPr>
            <w:webHidden/>
          </w:rPr>
          <w:tab/>
        </w:r>
      </w:hyperlink>
    </w:p>
    <w:p w:rsidR="006B2814" w:rsidRPr="00FE4C26" w:rsidRDefault="00AE41BB" w:rsidP="006B2814">
      <w:pPr>
        <w:pStyle w:val="2"/>
        <w:rPr>
          <w:rFonts w:eastAsiaTheme="minorEastAsia"/>
          <w:i w:val="0"/>
          <w:iCs w:val="0"/>
        </w:rPr>
      </w:pPr>
      <w:hyperlink w:anchor="_Toc208139109" w:history="1">
        <w:r w:rsidR="006B2814" w:rsidRPr="00FE4C26">
          <w:rPr>
            <w:rStyle w:val="a8"/>
            <w:color w:val="auto"/>
            <w:u w:val="none"/>
          </w:rPr>
          <w:t>2.1. Трудоемкость освоения дисциплины</w:t>
        </w:r>
        <w:r w:rsidR="006B2814" w:rsidRPr="00FE4C26">
          <w:rPr>
            <w:webHidden/>
          </w:rPr>
          <w:tab/>
        </w:r>
      </w:hyperlink>
    </w:p>
    <w:p w:rsidR="006B2814" w:rsidRPr="00FE4C26" w:rsidRDefault="00AE41BB" w:rsidP="006B2814">
      <w:pPr>
        <w:pStyle w:val="2"/>
        <w:rPr>
          <w:rFonts w:eastAsiaTheme="minorEastAsia"/>
          <w:i w:val="0"/>
          <w:iCs w:val="0"/>
        </w:rPr>
      </w:pPr>
      <w:hyperlink w:anchor="_Toc208139110" w:history="1">
        <w:r w:rsidR="006B2814" w:rsidRPr="00FE4C26">
          <w:rPr>
            <w:rStyle w:val="a8"/>
            <w:color w:val="auto"/>
            <w:u w:val="none"/>
          </w:rPr>
          <w:t>2.2. Содержание дисциплины</w:t>
        </w:r>
        <w:r w:rsidR="006B2814" w:rsidRPr="00FE4C26">
          <w:rPr>
            <w:webHidden/>
          </w:rPr>
          <w:tab/>
        </w:r>
      </w:hyperlink>
    </w:p>
    <w:p w:rsidR="006B2814" w:rsidRPr="00FE4C26" w:rsidRDefault="00AE41BB" w:rsidP="006B2814">
      <w:pPr>
        <w:pStyle w:val="11"/>
        <w:rPr>
          <w:rFonts w:eastAsiaTheme="minorEastAsia"/>
          <w:lang w:eastAsia="ru-RU"/>
        </w:rPr>
      </w:pPr>
      <w:hyperlink w:anchor="_Toc208139111" w:history="1">
        <w:r w:rsidR="006B2814" w:rsidRPr="00FE4C26">
          <w:rPr>
            <w:rStyle w:val="a8"/>
            <w:color w:val="auto"/>
            <w:u w:val="none"/>
          </w:rPr>
          <w:t>3. Условия реализации ДИСЦИПЛИНЫ</w:t>
        </w:r>
        <w:r w:rsidR="006B2814" w:rsidRPr="00FE4C26">
          <w:rPr>
            <w:webHidden/>
          </w:rPr>
          <w:tab/>
        </w:r>
      </w:hyperlink>
    </w:p>
    <w:p w:rsidR="006B2814" w:rsidRPr="00FE4C26" w:rsidRDefault="00AE41BB" w:rsidP="006B2814">
      <w:pPr>
        <w:pStyle w:val="2"/>
        <w:rPr>
          <w:rFonts w:eastAsiaTheme="minorEastAsia"/>
          <w:i w:val="0"/>
          <w:iCs w:val="0"/>
        </w:rPr>
      </w:pPr>
      <w:hyperlink w:anchor="_Toc208139112" w:history="1">
        <w:r w:rsidR="006B2814" w:rsidRPr="00FE4C26">
          <w:rPr>
            <w:rStyle w:val="a8"/>
            <w:color w:val="auto"/>
            <w:u w:val="none"/>
          </w:rPr>
          <w:t>3.1. Материально-техническое обеспечение</w:t>
        </w:r>
        <w:r w:rsidR="006B2814" w:rsidRPr="00FE4C26">
          <w:rPr>
            <w:webHidden/>
          </w:rPr>
          <w:tab/>
        </w:r>
      </w:hyperlink>
    </w:p>
    <w:p w:rsidR="006B2814" w:rsidRPr="00FE4C26" w:rsidRDefault="00AE41BB" w:rsidP="006B2814">
      <w:pPr>
        <w:pStyle w:val="2"/>
        <w:rPr>
          <w:rFonts w:eastAsiaTheme="minorEastAsia"/>
          <w:i w:val="0"/>
          <w:iCs w:val="0"/>
        </w:rPr>
      </w:pPr>
      <w:hyperlink w:anchor="_Toc208139113" w:history="1">
        <w:r w:rsidR="006B2814" w:rsidRPr="00FE4C26">
          <w:rPr>
            <w:rStyle w:val="a8"/>
            <w:color w:val="auto"/>
            <w:u w:val="none"/>
          </w:rPr>
          <w:t>3.2. Учебно-методическое обеспечение</w:t>
        </w:r>
        <w:r w:rsidR="006B2814" w:rsidRPr="00FE4C26">
          <w:rPr>
            <w:webHidden/>
          </w:rPr>
          <w:tab/>
        </w:r>
      </w:hyperlink>
    </w:p>
    <w:p w:rsidR="006B2814" w:rsidRPr="00FE4C26" w:rsidRDefault="00AE41BB" w:rsidP="006B2814">
      <w:pPr>
        <w:jc w:val="both"/>
        <w:rPr>
          <w:rFonts w:ascii="Times New Roman" w:hAnsi="Times New Roman" w:cs="Times New Roman"/>
          <w:sz w:val="24"/>
          <w:szCs w:val="24"/>
        </w:rPr>
      </w:pPr>
      <w:hyperlink w:anchor="_Toc208139114" w:history="1">
        <w:r w:rsidR="006B2814" w:rsidRPr="00FE4C26">
          <w:rPr>
            <w:rStyle w:val="a8"/>
            <w:rFonts w:ascii="Times New Roman" w:hAnsi="Times New Roman" w:cs="Times New Roman"/>
            <w:color w:val="auto"/>
            <w:sz w:val="24"/>
            <w:szCs w:val="24"/>
            <w:u w:val="none"/>
          </w:rPr>
          <w:t>4. Контроль и оценка результатов освоения ДИСЦИПЛИНЫ</w:t>
        </w:r>
        <w:r w:rsidR="006B2814" w:rsidRPr="00FE4C26">
          <w:rPr>
            <w:rFonts w:ascii="Times New Roman" w:hAnsi="Times New Roman" w:cs="Times New Roman"/>
            <w:webHidden/>
            <w:sz w:val="24"/>
            <w:szCs w:val="24"/>
          </w:rPr>
          <w:tab/>
          <w:t xml:space="preserve">                                               </w:t>
        </w:r>
      </w:hyperlink>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Pr="00EA5C70" w:rsidRDefault="006B2814" w:rsidP="006B2814">
      <w:pPr>
        <w:pStyle w:val="14"/>
        <w:spacing w:after="0"/>
        <w:ind w:left="360"/>
        <w:jc w:val="both"/>
        <w:rPr>
          <w:rFonts w:ascii="Times New Roman" w:eastAsia="Times New Roman" w:hAnsi="Times New Roman"/>
          <w:caps w:val="0"/>
          <w:kern w:val="0"/>
          <w:lang w:val="ru-RU" w:eastAsia="ru-RU"/>
        </w:rPr>
      </w:pPr>
      <w:r w:rsidRPr="00292D16">
        <w:rPr>
          <w:rFonts w:ascii="Times New Roman" w:hAnsi="Times New Roman"/>
        </w:rPr>
        <w:t>Общая характеристика</w:t>
      </w:r>
      <w:r w:rsidRPr="00292D16">
        <w:rPr>
          <w:rFonts w:ascii="Times New Roman" w:hAnsi="Times New Roman"/>
          <w:lang w:val="ru-RU"/>
        </w:rPr>
        <w:t xml:space="preserve"> </w:t>
      </w:r>
      <w:r w:rsidRPr="00292D16">
        <w:rPr>
          <w:rFonts w:ascii="Times New Roman" w:hAnsi="Times New Roman"/>
        </w:rPr>
        <w:t>РАБОЧЕЙ ПРОГРАММЫ УЧЕБНОЙ ДИСЦИПЛИНЫ</w:t>
      </w:r>
      <w:r w:rsidRPr="000316AE">
        <w:rPr>
          <w:rFonts w:asciiTheme="minorHAnsi" w:hAnsiTheme="minorHAnsi"/>
          <w:lang w:val="ru-RU"/>
        </w:rPr>
        <w:t xml:space="preserve"> </w:t>
      </w:r>
      <w:r w:rsidRPr="000316AE">
        <w:rPr>
          <w:rFonts w:asciiTheme="minorHAnsi" w:hAnsiTheme="minorHAnsi"/>
          <w:lang w:val="ru-RU"/>
        </w:rPr>
        <w:br/>
      </w:r>
      <w:r w:rsidRPr="00EA5C70">
        <w:rPr>
          <w:rFonts w:ascii="Times New Roman" w:eastAsia="Times New Roman" w:hAnsi="Times New Roman"/>
          <w:b w:val="0"/>
          <w:bCs w:val="0"/>
          <w:caps w:val="0"/>
          <w:kern w:val="0"/>
          <w:lang w:val="ru-RU" w:eastAsia="ru-RU"/>
        </w:rPr>
        <w:t>«</w:t>
      </w:r>
      <w:r>
        <w:rPr>
          <w:rFonts w:ascii="Times New Roman" w:eastAsia="Times New Roman" w:hAnsi="Times New Roman"/>
          <w:b w:val="0"/>
          <w:bCs w:val="0"/>
          <w:caps w:val="0"/>
          <w:kern w:val="0"/>
          <w:lang w:val="ru-RU" w:eastAsia="ru-RU"/>
        </w:rPr>
        <w:t xml:space="preserve">ОП.01 </w:t>
      </w:r>
      <w:r w:rsidRPr="00292D16">
        <w:rPr>
          <w:rFonts w:ascii="Times New Roman" w:eastAsia="Times New Roman" w:hAnsi="Times New Roman"/>
          <w:b w:val="0"/>
          <w:bCs w:val="0"/>
          <w:caps w:val="0"/>
          <w:kern w:val="0"/>
          <w:lang w:val="ru-RU" w:eastAsia="ru-RU"/>
        </w:rPr>
        <w:t>Математический аппарат в отрасли информационных технологий</w:t>
      </w:r>
      <w:r w:rsidRPr="00EA5C70">
        <w:rPr>
          <w:rFonts w:ascii="Times New Roman" w:eastAsia="Times New Roman" w:hAnsi="Times New Roman"/>
          <w:b w:val="0"/>
          <w:bCs w:val="0"/>
          <w:caps w:val="0"/>
          <w:kern w:val="0"/>
          <w:lang w:val="ru-RU" w:eastAsia="ru-RU"/>
        </w:rPr>
        <w:t>»</w:t>
      </w:r>
    </w:p>
    <w:p w:rsidR="006B2814" w:rsidRPr="000316AE" w:rsidRDefault="006B2814" w:rsidP="006B2814">
      <w:pPr>
        <w:pStyle w:val="13"/>
        <w:jc w:val="both"/>
        <w:rPr>
          <w:lang w:val="ru-RU"/>
        </w:rPr>
      </w:pPr>
    </w:p>
    <w:p w:rsidR="006B2814" w:rsidRPr="000316AE" w:rsidRDefault="006B2814" w:rsidP="006B2814">
      <w:pPr>
        <w:pStyle w:val="110"/>
        <w:jc w:val="both"/>
        <w:rPr>
          <w:rFonts w:ascii="Times New Roman" w:hAnsi="Times New Roman"/>
        </w:rPr>
      </w:pPr>
      <w:bookmarkStart w:id="1" w:name="_Toc208139106"/>
      <w:bookmarkStart w:id="2" w:name="_Toc208139205"/>
      <w:bookmarkStart w:id="3" w:name="_Toc208139304"/>
      <w:bookmarkStart w:id="4" w:name="_Toc208139403"/>
      <w:bookmarkStart w:id="5" w:name="_Toc208139502"/>
      <w:bookmarkStart w:id="6" w:name="_Toc208139601"/>
      <w:bookmarkStart w:id="7" w:name="_Toc208139700"/>
      <w:bookmarkStart w:id="8" w:name="_Toc208139799"/>
      <w:bookmarkStart w:id="9" w:name="_Toc208139898"/>
      <w:r w:rsidRPr="000316AE">
        <w:rPr>
          <w:rFonts w:ascii="Times New Roman" w:hAnsi="Times New Roman"/>
        </w:rPr>
        <w:t>1.1. Цель и место дисциплины в структуре образовательной программы</w:t>
      </w:r>
      <w:bookmarkEnd w:id="1"/>
      <w:bookmarkEnd w:id="2"/>
      <w:bookmarkEnd w:id="3"/>
      <w:bookmarkEnd w:id="4"/>
      <w:bookmarkEnd w:id="5"/>
      <w:bookmarkEnd w:id="6"/>
      <w:bookmarkEnd w:id="7"/>
      <w:bookmarkEnd w:id="8"/>
      <w:bookmarkEnd w:id="9"/>
    </w:p>
    <w:p w:rsidR="006B2814" w:rsidRPr="000316AE" w:rsidRDefault="006B2814" w:rsidP="006B2814">
      <w:pPr>
        <w:suppressAutoHyphens/>
        <w:spacing w:line="276" w:lineRule="auto"/>
        <w:ind w:firstLine="709"/>
        <w:jc w:val="both"/>
        <w:rPr>
          <w:rFonts w:ascii="Times New Roman" w:eastAsia="Times New Roman" w:hAnsi="Times New Roman" w:cs="Times New Roman"/>
          <w:sz w:val="24"/>
          <w:szCs w:val="24"/>
          <w:lang w:eastAsia="ru-RU"/>
        </w:rPr>
      </w:pPr>
      <w:r w:rsidRPr="000316AE">
        <w:rPr>
          <w:rFonts w:ascii="Times New Roman" w:eastAsia="Times New Roman" w:hAnsi="Times New Roman" w:cs="Times New Roman"/>
          <w:sz w:val="24"/>
          <w:szCs w:val="24"/>
          <w:lang w:eastAsia="ru-RU"/>
        </w:rPr>
        <w:t>Цель дисциплины «М</w:t>
      </w:r>
      <w:r w:rsidRPr="000316AE">
        <w:rPr>
          <w:rFonts w:ascii="Times New Roman" w:eastAsia="Times New Roman" w:hAnsi="Times New Roman" w:cs="Times New Roman" w:hint="eastAsia"/>
          <w:sz w:val="24"/>
          <w:szCs w:val="24"/>
          <w:lang w:eastAsia="ru-RU"/>
        </w:rPr>
        <w:t>атематический</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аппарат</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в</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отрасли</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информационных</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технологий</w:t>
      </w:r>
      <w:r w:rsidRPr="000316AE">
        <w:rPr>
          <w:rFonts w:ascii="Times New Roman" w:eastAsia="Times New Roman" w:hAnsi="Times New Roman" w:cs="Times New Roman"/>
          <w:sz w:val="24"/>
          <w:szCs w:val="24"/>
          <w:lang w:eastAsia="ru-RU"/>
        </w:rPr>
        <w:t>» - формирование у обучающихся математической подготовки, развитие логического мышления, пространственного воображения, алгоритмической культуры и критичности мышления, необходимых для будущей профессиональной деятельности.</w:t>
      </w:r>
    </w:p>
    <w:p w:rsidR="006B2814" w:rsidRPr="000316AE" w:rsidRDefault="006B2814" w:rsidP="006B2814">
      <w:pPr>
        <w:suppressAutoHyphens/>
        <w:spacing w:line="276" w:lineRule="auto"/>
        <w:ind w:firstLine="709"/>
        <w:jc w:val="both"/>
        <w:rPr>
          <w:rFonts w:ascii="Times New Roman" w:eastAsia="Times New Roman" w:hAnsi="Times New Roman" w:cs="Times New Roman"/>
          <w:sz w:val="24"/>
          <w:szCs w:val="24"/>
          <w:lang w:eastAsia="ru-RU"/>
        </w:rPr>
      </w:pPr>
      <w:r w:rsidRPr="000316AE">
        <w:rPr>
          <w:rFonts w:ascii="Times New Roman" w:eastAsia="Times New Roman" w:hAnsi="Times New Roman" w:cs="Times New Roman"/>
          <w:sz w:val="24"/>
          <w:szCs w:val="24"/>
          <w:lang w:eastAsia="ru-RU"/>
        </w:rPr>
        <w:t>Дисциплина «М</w:t>
      </w:r>
      <w:r w:rsidRPr="000316AE">
        <w:rPr>
          <w:rFonts w:ascii="Times New Roman" w:eastAsia="Times New Roman" w:hAnsi="Times New Roman" w:cs="Times New Roman" w:hint="eastAsia"/>
          <w:sz w:val="24"/>
          <w:szCs w:val="24"/>
          <w:lang w:eastAsia="ru-RU"/>
        </w:rPr>
        <w:t>атематический</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аппарат</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в</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отрасли</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информационных</w:t>
      </w:r>
      <w:r w:rsidRPr="000316AE">
        <w:rPr>
          <w:rFonts w:ascii="Times New Roman" w:eastAsia="Times New Roman" w:hAnsi="Times New Roman" w:cs="Times New Roman"/>
          <w:sz w:val="24"/>
          <w:szCs w:val="24"/>
          <w:lang w:eastAsia="ru-RU"/>
        </w:rPr>
        <w:t xml:space="preserve"> </w:t>
      </w:r>
      <w:r w:rsidRPr="000316AE">
        <w:rPr>
          <w:rFonts w:ascii="Times New Roman" w:eastAsia="Times New Roman" w:hAnsi="Times New Roman" w:cs="Times New Roman" w:hint="eastAsia"/>
          <w:sz w:val="24"/>
          <w:szCs w:val="24"/>
          <w:lang w:eastAsia="ru-RU"/>
        </w:rPr>
        <w:t>технологий</w:t>
      </w:r>
      <w:r w:rsidRPr="000316AE">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p>
    <w:p w:rsidR="006B2814" w:rsidRPr="000316AE" w:rsidRDefault="006B2814" w:rsidP="006B2814">
      <w:pPr>
        <w:suppressAutoHyphens/>
        <w:spacing w:line="276" w:lineRule="auto"/>
        <w:ind w:firstLine="709"/>
        <w:jc w:val="both"/>
        <w:rPr>
          <w:rFonts w:ascii="Times New Roman" w:hAnsi="Times New Roman"/>
        </w:rPr>
      </w:pPr>
    </w:p>
    <w:p w:rsidR="006B2814" w:rsidRPr="00020529" w:rsidRDefault="006B2814" w:rsidP="006B2814">
      <w:pPr>
        <w:pStyle w:val="110"/>
        <w:rPr>
          <w:rFonts w:ascii="Times New Roman" w:hAnsi="Times New Roman"/>
        </w:rPr>
      </w:pPr>
      <w:bookmarkStart w:id="10" w:name="_Toc208139107"/>
      <w:bookmarkStart w:id="11" w:name="_Toc208139206"/>
      <w:bookmarkStart w:id="12" w:name="_Toc208139305"/>
      <w:bookmarkStart w:id="13" w:name="_Toc208139404"/>
      <w:bookmarkStart w:id="14" w:name="_Toc208139503"/>
      <w:bookmarkStart w:id="15" w:name="_Toc208139602"/>
      <w:bookmarkStart w:id="16" w:name="_Toc208139701"/>
      <w:bookmarkStart w:id="17" w:name="_Toc208139800"/>
      <w:bookmarkStart w:id="18" w:name="_Toc208139899"/>
      <w:r w:rsidRPr="00020529">
        <w:rPr>
          <w:rFonts w:ascii="Times New Roman" w:hAnsi="Times New Roman"/>
        </w:rPr>
        <w:t>1.2. Планируемые результаты освоения дисциплины</w:t>
      </w:r>
      <w:bookmarkEnd w:id="10"/>
      <w:bookmarkEnd w:id="11"/>
      <w:bookmarkEnd w:id="12"/>
      <w:bookmarkEnd w:id="13"/>
      <w:bookmarkEnd w:id="14"/>
      <w:bookmarkEnd w:id="15"/>
      <w:bookmarkEnd w:id="16"/>
      <w:bookmarkEnd w:id="17"/>
      <w:bookmarkEnd w:id="18"/>
    </w:p>
    <w:p w:rsidR="006B2814" w:rsidRPr="000316AE" w:rsidRDefault="006B2814" w:rsidP="006B2814">
      <w:pPr>
        <w:ind w:firstLine="709"/>
        <w:jc w:val="both"/>
        <w:rPr>
          <w:rFonts w:ascii="Times New Roman" w:eastAsia="Times New Roman" w:hAnsi="Times New Roman" w:cs="Times New Roman"/>
          <w:sz w:val="24"/>
          <w:szCs w:val="24"/>
          <w:lang w:eastAsia="ru-RU"/>
        </w:rPr>
      </w:pPr>
      <w:r w:rsidRPr="000316A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w:t>
      </w:r>
      <w:r w:rsidR="002F58B6">
        <w:rPr>
          <w:rFonts w:ascii="Times New Roman" w:eastAsia="Times New Roman" w:hAnsi="Times New Roman" w:cs="Times New Roman"/>
          <w:sz w:val="24"/>
          <w:szCs w:val="24"/>
          <w:lang w:eastAsia="ru-RU"/>
        </w:rPr>
        <w:t>петенций выпускника</w:t>
      </w:r>
      <w:r w:rsidRPr="000316AE">
        <w:rPr>
          <w:rFonts w:ascii="Times New Roman" w:eastAsia="Times New Roman" w:hAnsi="Times New Roman" w:cs="Times New Roman"/>
          <w:sz w:val="24"/>
          <w:szCs w:val="24"/>
          <w:lang w:eastAsia="ru-RU"/>
        </w:rPr>
        <w:t>.</w:t>
      </w:r>
    </w:p>
    <w:p w:rsidR="006B2814" w:rsidRPr="000316AE" w:rsidRDefault="006B2814" w:rsidP="006B2814">
      <w:pPr>
        <w:spacing w:after="120"/>
        <w:ind w:firstLine="709"/>
        <w:rPr>
          <w:rFonts w:ascii="Times New Roman" w:hAnsi="Times New Roman" w:cs="Times New Roman"/>
          <w:bCs/>
          <w:sz w:val="24"/>
          <w:szCs w:val="24"/>
        </w:rPr>
      </w:pPr>
      <w:bookmarkStart w:id="19" w:name="_Hlk182571994"/>
      <w:r w:rsidRPr="000316AE">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818"/>
        <w:gridCol w:w="3826"/>
      </w:tblGrid>
      <w:tr w:rsidR="006B2814" w:rsidRPr="000316AE" w:rsidTr="00020529">
        <w:tc>
          <w:tcPr>
            <w:tcW w:w="910" w:type="pct"/>
            <w:tcBorders>
              <w:top w:val="single" w:sz="4" w:space="0" w:color="auto"/>
              <w:left w:val="single" w:sz="4" w:space="0" w:color="auto"/>
              <w:right w:val="single" w:sz="4" w:space="0" w:color="auto"/>
            </w:tcBorders>
          </w:tcPr>
          <w:p w:rsidR="006B2814" w:rsidRPr="000316AE" w:rsidRDefault="006B2814" w:rsidP="00020529">
            <w:pPr>
              <w:jc w:val="center"/>
              <w:rPr>
                <w:rStyle w:val="af"/>
                <w:b/>
                <w:sz w:val="24"/>
                <w:szCs w:val="24"/>
                <w:highlight w:val="green"/>
              </w:rPr>
            </w:pPr>
            <w:r w:rsidRPr="000316AE">
              <w:rPr>
                <w:rStyle w:val="af"/>
                <w:b/>
                <w:sz w:val="24"/>
                <w:szCs w:val="24"/>
              </w:rPr>
              <w:t>Код</w:t>
            </w:r>
            <w:r w:rsidRPr="000316AE">
              <w:rPr>
                <w:rStyle w:val="af"/>
                <w:b/>
                <w:iCs/>
                <w:sz w:val="24"/>
                <w:szCs w:val="24"/>
              </w:rPr>
              <w:t xml:space="preserve"> ОК</w:t>
            </w:r>
          </w:p>
        </w:tc>
        <w:tc>
          <w:tcPr>
            <w:tcW w:w="2043" w:type="pct"/>
            <w:tcBorders>
              <w:top w:val="single" w:sz="4" w:space="0" w:color="auto"/>
              <w:left w:val="single" w:sz="4" w:space="0" w:color="auto"/>
              <w:right w:val="single" w:sz="4" w:space="0" w:color="auto"/>
            </w:tcBorders>
          </w:tcPr>
          <w:p w:rsidR="006B2814" w:rsidRPr="000316AE" w:rsidRDefault="006B2814" w:rsidP="00020529">
            <w:pPr>
              <w:jc w:val="center"/>
              <w:rPr>
                <w:rFonts w:ascii="Times New Roman" w:hAnsi="Times New Roman" w:cs="Times New Roman"/>
                <w:b/>
                <w:sz w:val="24"/>
                <w:szCs w:val="24"/>
              </w:rPr>
            </w:pPr>
            <w:r w:rsidRPr="000316AE">
              <w:rPr>
                <w:rFonts w:ascii="Times New Roman" w:hAnsi="Times New Roman" w:cs="Times New Roman"/>
                <w:b/>
                <w:sz w:val="24"/>
                <w:szCs w:val="24"/>
              </w:rPr>
              <w:t>Уметь</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0316AE" w:rsidRDefault="006B2814" w:rsidP="00020529">
            <w:pPr>
              <w:jc w:val="center"/>
              <w:rPr>
                <w:rFonts w:ascii="Times New Roman" w:hAnsi="Times New Roman" w:cs="Times New Roman"/>
                <w:b/>
                <w:i/>
                <w:sz w:val="24"/>
                <w:szCs w:val="24"/>
              </w:rPr>
            </w:pPr>
            <w:r w:rsidRPr="000316AE">
              <w:rPr>
                <w:rFonts w:ascii="Times New Roman" w:hAnsi="Times New Roman" w:cs="Times New Roman"/>
                <w:b/>
                <w:sz w:val="24"/>
                <w:szCs w:val="24"/>
              </w:rPr>
              <w:t>Знать</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01</w:t>
            </w:r>
          </w:p>
          <w:p w:rsidR="006B2814" w:rsidRPr="000316AE" w:rsidRDefault="006B2814" w:rsidP="00020529">
            <w:pPr>
              <w:rPr>
                <w:rFonts w:ascii="Times New Roman" w:hAnsi="Times New Roman" w:cs="Times New Roman"/>
                <w:bCs/>
                <w:sz w:val="24"/>
                <w:szCs w:val="24"/>
              </w:rPr>
            </w:pP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выявлять и эффективно искать информацию, необходимую для решения задачи и/или проблемы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структура плана для решения задач, алгоритмы выполнения работ в профессиональной и смежных областях</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02</w:t>
            </w: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03</w:t>
            </w: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определять актуальность нормативно-правовой документации в профессиональной деятельности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возможные траектории профессионального развития и самообразования</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04</w:t>
            </w: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организовывать работу коллектива и команды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организовывать работу коллектива и команды</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05</w:t>
            </w: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06</w:t>
            </w: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демонстрировать осознанное поведение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значимость профессиональной деятельности по специальности</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07</w:t>
            </w: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r>
      <w:tr w:rsidR="006B2814" w:rsidRPr="000316AE" w:rsidTr="00020529">
        <w:tc>
          <w:tcPr>
            <w:tcW w:w="910" w:type="pct"/>
            <w:tcBorders>
              <w:top w:val="single" w:sz="4" w:space="0" w:color="auto"/>
              <w:left w:val="single" w:sz="4" w:space="0" w:color="auto"/>
              <w:bottom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lastRenderedPageBreak/>
              <w:t>ОК</w:t>
            </w:r>
            <w:r>
              <w:rPr>
                <w:rFonts w:ascii="Times New Roman" w:hAnsi="Times New Roman" w:cs="Times New Roman"/>
                <w:bCs/>
                <w:sz w:val="24"/>
                <w:szCs w:val="24"/>
              </w:rPr>
              <w:t>.</w:t>
            </w:r>
            <w:r w:rsidRPr="000316AE">
              <w:rPr>
                <w:rFonts w:ascii="Times New Roman" w:hAnsi="Times New Roman" w:cs="Times New Roman"/>
                <w:bCs/>
                <w:sz w:val="24"/>
                <w:szCs w:val="24"/>
              </w:rPr>
              <w:t>08</w:t>
            </w:r>
          </w:p>
        </w:tc>
        <w:tc>
          <w:tcPr>
            <w:tcW w:w="2043" w:type="pct"/>
            <w:tcBorders>
              <w:top w:val="single" w:sz="4" w:space="0" w:color="auto"/>
              <w:left w:val="single" w:sz="4" w:space="0" w:color="auto"/>
              <w:bottom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средства профилактики перенапряжения</w:t>
            </w:r>
          </w:p>
        </w:tc>
      </w:tr>
      <w:tr w:rsidR="006B2814" w:rsidRPr="000316AE" w:rsidTr="00020529">
        <w:tc>
          <w:tcPr>
            <w:tcW w:w="910" w:type="pct"/>
            <w:tcBorders>
              <w:top w:val="single" w:sz="4" w:space="0" w:color="auto"/>
              <w:left w:val="single" w:sz="4" w:space="0" w:color="auto"/>
              <w:right w:val="single" w:sz="4" w:space="0" w:color="auto"/>
            </w:tcBorders>
          </w:tcPr>
          <w:p w:rsidR="006B2814" w:rsidRPr="000316AE" w:rsidRDefault="006B2814" w:rsidP="00020529">
            <w:pPr>
              <w:rPr>
                <w:rFonts w:ascii="Times New Roman" w:hAnsi="Times New Roman" w:cs="Times New Roman"/>
                <w:bCs/>
                <w:sz w:val="24"/>
                <w:szCs w:val="24"/>
              </w:rPr>
            </w:pPr>
            <w:r w:rsidRPr="000316AE">
              <w:rPr>
                <w:rFonts w:ascii="Times New Roman" w:hAnsi="Times New Roman" w:cs="Times New Roman"/>
                <w:bCs/>
                <w:sz w:val="24"/>
                <w:szCs w:val="24"/>
              </w:rPr>
              <w:t>ОК</w:t>
            </w:r>
            <w:r>
              <w:rPr>
                <w:rFonts w:ascii="Times New Roman" w:hAnsi="Times New Roman" w:cs="Times New Roman"/>
                <w:bCs/>
                <w:sz w:val="24"/>
                <w:szCs w:val="24"/>
              </w:rPr>
              <w:t>.</w:t>
            </w:r>
            <w:r w:rsidRPr="000316AE">
              <w:rPr>
                <w:rFonts w:ascii="Times New Roman" w:hAnsi="Times New Roman" w:cs="Times New Roman"/>
                <w:bCs/>
                <w:sz w:val="24"/>
                <w:szCs w:val="24"/>
              </w:rPr>
              <w:t>09</w:t>
            </w:r>
          </w:p>
        </w:tc>
        <w:tc>
          <w:tcPr>
            <w:tcW w:w="2043" w:type="pct"/>
            <w:tcBorders>
              <w:top w:val="single" w:sz="4" w:space="0" w:color="auto"/>
              <w:left w:val="single" w:sz="4" w:space="0" w:color="auto"/>
              <w:right w:val="single" w:sz="4" w:space="0" w:color="auto"/>
            </w:tcBorders>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rsidR="006B2814" w:rsidRPr="00B82028" w:rsidRDefault="006B2814" w:rsidP="006B2814">
            <w:pPr>
              <w:pStyle w:val="TableParagraph"/>
              <w:numPr>
                <w:ilvl w:val="0"/>
                <w:numId w:val="1"/>
              </w:numPr>
              <w:autoSpaceDE/>
              <w:autoSpaceDN/>
              <w:ind w:left="315"/>
              <w:jc w:val="both"/>
              <w:rPr>
                <w:rFonts w:eastAsiaTheme="minorHAnsi"/>
                <w:bCs/>
                <w:sz w:val="24"/>
                <w:szCs w:val="24"/>
              </w:rPr>
            </w:pPr>
            <w:r w:rsidRPr="00B82028">
              <w:rPr>
                <w:rFonts w:eastAsiaTheme="minorHAnsi"/>
                <w:bCs/>
                <w:sz w:val="24"/>
                <w:szCs w:val="24"/>
              </w:rPr>
              <w:t>правила построения простых и сложных предложений на профессиональные темы</w:t>
            </w:r>
          </w:p>
        </w:tc>
      </w:tr>
      <w:bookmarkEnd w:id="19"/>
    </w:tbl>
    <w:p w:rsidR="006B2814" w:rsidRPr="00E014AA" w:rsidRDefault="006B2814" w:rsidP="006B2814">
      <w:pPr>
        <w:pStyle w:val="14"/>
        <w:jc w:val="left"/>
        <w:rPr>
          <w:rFonts w:ascii="Times New Roman" w:hAnsi="Times New Roman"/>
          <w:lang w:val="ru-RU"/>
        </w:rPr>
      </w:pPr>
    </w:p>
    <w:p w:rsidR="006B2814" w:rsidRPr="000316AE" w:rsidRDefault="006B2814" w:rsidP="006B2814">
      <w:pPr>
        <w:pStyle w:val="14"/>
        <w:rPr>
          <w:rFonts w:ascii="Times New Roman" w:hAnsi="Times New Roman"/>
          <w:lang w:val="ru-RU"/>
        </w:rPr>
      </w:pPr>
      <w:bookmarkStart w:id="20" w:name="_Toc208139108"/>
      <w:bookmarkStart w:id="21" w:name="_Toc208139207"/>
      <w:bookmarkStart w:id="22" w:name="_Toc208139306"/>
      <w:bookmarkStart w:id="23" w:name="_Toc208139405"/>
      <w:bookmarkStart w:id="24" w:name="_Toc208139504"/>
      <w:bookmarkStart w:id="25" w:name="_Toc208139603"/>
      <w:bookmarkStart w:id="26" w:name="_Toc208139702"/>
      <w:bookmarkStart w:id="27" w:name="_Toc208139801"/>
      <w:bookmarkStart w:id="28" w:name="_Toc208139900"/>
      <w:r w:rsidRPr="000316AE">
        <w:rPr>
          <w:rFonts w:ascii="Times New Roman" w:hAnsi="Times New Roman"/>
        </w:rPr>
        <w:t xml:space="preserve">2. Структура и содержание </w:t>
      </w:r>
      <w:r w:rsidRPr="000316AE">
        <w:rPr>
          <w:rFonts w:ascii="Times New Roman" w:hAnsi="Times New Roman"/>
          <w:lang w:val="ru-RU"/>
        </w:rPr>
        <w:t>ДИСЦИПЛИНЫ</w:t>
      </w:r>
      <w:bookmarkEnd w:id="20"/>
      <w:bookmarkEnd w:id="21"/>
      <w:bookmarkEnd w:id="22"/>
      <w:bookmarkEnd w:id="23"/>
      <w:bookmarkEnd w:id="24"/>
      <w:bookmarkEnd w:id="25"/>
      <w:bookmarkEnd w:id="26"/>
      <w:bookmarkEnd w:id="27"/>
      <w:bookmarkEnd w:id="28"/>
    </w:p>
    <w:p w:rsidR="006B2814" w:rsidRPr="000316AE" w:rsidRDefault="006B2814" w:rsidP="006B2814">
      <w:pPr>
        <w:pStyle w:val="110"/>
        <w:rPr>
          <w:rFonts w:ascii="Times New Roman" w:hAnsi="Times New Roman"/>
        </w:rPr>
      </w:pPr>
      <w:bookmarkStart w:id="29" w:name="_Toc208139109"/>
      <w:bookmarkStart w:id="30" w:name="_Toc208139208"/>
      <w:bookmarkStart w:id="31" w:name="_Toc208139307"/>
      <w:bookmarkStart w:id="32" w:name="_Toc208139406"/>
      <w:bookmarkStart w:id="33" w:name="_Toc208139505"/>
      <w:bookmarkStart w:id="34" w:name="_Toc208139604"/>
      <w:bookmarkStart w:id="35" w:name="_Toc208139703"/>
      <w:bookmarkStart w:id="36" w:name="_Toc208139802"/>
      <w:bookmarkStart w:id="37" w:name="_Toc208139901"/>
      <w:r w:rsidRPr="000316AE">
        <w:rPr>
          <w:rFonts w:ascii="Times New Roman" w:hAnsi="Times New Roman"/>
        </w:rPr>
        <w:t>2.1. Трудоемкость освоения дисциплины</w:t>
      </w:r>
      <w:bookmarkEnd w:id="29"/>
      <w:bookmarkEnd w:id="30"/>
      <w:bookmarkEnd w:id="31"/>
      <w:bookmarkEnd w:id="32"/>
      <w:bookmarkEnd w:id="33"/>
      <w:bookmarkEnd w:id="34"/>
      <w:bookmarkEnd w:id="35"/>
      <w:bookmarkEnd w:id="36"/>
      <w:bookmarkEnd w:id="37"/>
      <w:r w:rsidRPr="000316AE">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668"/>
        <w:gridCol w:w="2268"/>
        <w:gridCol w:w="2552"/>
      </w:tblGrid>
      <w:tr w:rsidR="006B2814" w:rsidRPr="000316AE" w:rsidTr="00020529">
        <w:trPr>
          <w:trHeight w:val="23"/>
        </w:trPr>
        <w:tc>
          <w:tcPr>
            <w:tcW w:w="2460" w:type="pct"/>
            <w:vAlign w:val="center"/>
          </w:tcPr>
          <w:p w:rsidR="006B2814" w:rsidRPr="000316AE" w:rsidRDefault="006B2814" w:rsidP="00020529">
            <w:pPr>
              <w:jc w:val="center"/>
              <w:rPr>
                <w:rFonts w:ascii="Times New Roman" w:hAnsi="Times New Roman" w:cs="Times New Roman"/>
                <w:b/>
                <w:sz w:val="24"/>
              </w:rPr>
            </w:pPr>
            <w:r w:rsidRPr="000316AE">
              <w:rPr>
                <w:rFonts w:ascii="Times New Roman" w:hAnsi="Times New Roman" w:cs="Times New Roman"/>
                <w:b/>
                <w:sz w:val="24"/>
              </w:rPr>
              <w:t>Наименование составных частей дисциплины</w:t>
            </w:r>
          </w:p>
        </w:tc>
        <w:tc>
          <w:tcPr>
            <w:tcW w:w="1195" w:type="pct"/>
            <w:vAlign w:val="center"/>
          </w:tcPr>
          <w:p w:rsidR="006B2814" w:rsidRPr="000316AE" w:rsidRDefault="006B2814" w:rsidP="00020529">
            <w:pPr>
              <w:jc w:val="center"/>
              <w:rPr>
                <w:rFonts w:ascii="Times New Roman" w:hAnsi="Times New Roman" w:cs="Times New Roman"/>
                <w:b/>
                <w:iCs/>
                <w:sz w:val="24"/>
              </w:rPr>
            </w:pPr>
            <w:r w:rsidRPr="000316AE">
              <w:rPr>
                <w:rFonts w:ascii="Times New Roman" w:hAnsi="Times New Roman" w:cs="Times New Roman"/>
                <w:b/>
                <w:iCs/>
                <w:sz w:val="24"/>
              </w:rPr>
              <w:t>Объем в часах</w:t>
            </w:r>
          </w:p>
        </w:tc>
        <w:tc>
          <w:tcPr>
            <w:tcW w:w="1345" w:type="pct"/>
          </w:tcPr>
          <w:p w:rsidR="006B2814" w:rsidRPr="000316AE" w:rsidRDefault="006B2814" w:rsidP="00020529">
            <w:pPr>
              <w:jc w:val="center"/>
              <w:rPr>
                <w:rFonts w:ascii="Times New Roman" w:hAnsi="Times New Roman" w:cs="Times New Roman"/>
                <w:b/>
                <w:iCs/>
                <w:sz w:val="24"/>
              </w:rPr>
            </w:pPr>
            <w:r w:rsidRPr="000316AE">
              <w:rPr>
                <w:rFonts w:ascii="Times New Roman" w:hAnsi="Times New Roman" w:cs="Times New Roman"/>
                <w:b/>
                <w:sz w:val="24"/>
              </w:rPr>
              <w:t>В т.ч. в форме практ. подготовки</w:t>
            </w:r>
          </w:p>
        </w:tc>
      </w:tr>
      <w:tr w:rsidR="006B2814" w:rsidRPr="000316AE" w:rsidTr="00020529">
        <w:trPr>
          <w:trHeight w:val="23"/>
        </w:trPr>
        <w:tc>
          <w:tcPr>
            <w:tcW w:w="2460" w:type="pct"/>
            <w:vAlign w:val="center"/>
          </w:tcPr>
          <w:p w:rsidR="006B2814" w:rsidRPr="000316AE" w:rsidRDefault="006B2814" w:rsidP="00020529">
            <w:pPr>
              <w:jc w:val="both"/>
              <w:rPr>
                <w:rFonts w:ascii="Times New Roman" w:hAnsi="Times New Roman" w:cs="Times New Roman"/>
                <w:bCs/>
                <w:sz w:val="24"/>
                <w:szCs w:val="24"/>
              </w:rPr>
            </w:pPr>
            <w:r w:rsidRPr="000316AE">
              <w:rPr>
                <w:rFonts w:ascii="Times New Roman" w:hAnsi="Times New Roman" w:cs="Times New Roman"/>
                <w:bCs/>
                <w:sz w:val="24"/>
                <w:szCs w:val="24"/>
              </w:rPr>
              <w:t>Учебные занятия</w:t>
            </w:r>
            <w:r w:rsidR="004459DA">
              <w:rPr>
                <w:rFonts w:ascii="Times New Roman" w:hAnsi="Times New Roman" w:cs="Times New Roman"/>
                <w:bCs/>
                <w:sz w:val="24"/>
                <w:szCs w:val="24"/>
              </w:rPr>
              <w:t>, в т.ч</w:t>
            </w:r>
          </w:p>
        </w:tc>
        <w:tc>
          <w:tcPr>
            <w:tcW w:w="1195" w:type="pct"/>
            <w:vAlign w:val="center"/>
          </w:tcPr>
          <w:p w:rsidR="006B2814" w:rsidRPr="000316AE" w:rsidRDefault="002F58B6" w:rsidP="00020529">
            <w:pPr>
              <w:jc w:val="center"/>
              <w:rPr>
                <w:rFonts w:ascii="Times New Roman" w:hAnsi="Times New Roman" w:cs="Times New Roman"/>
                <w:bCs/>
                <w:sz w:val="24"/>
                <w:szCs w:val="24"/>
              </w:rPr>
            </w:pPr>
            <w:r>
              <w:rPr>
                <w:rFonts w:ascii="Times New Roman" w:hAnsi="Times New Roman" w:cs="Times New Roman"/>
                <w:bCs/>
                <w:sz w:val="24"/>
                <w:szCs w:val="24"/>
              </w:rPr>
              <w:t>110</w:t>
            </w:r>
          </w:p>
        </w:tc>
        <w:tc>
          <w:tcPr>
            <w:tcW w:w="1345" w:type="pct"/>
            <w:vAlign w:val="center"/>
          </w:tcPr>
          <w:p w:rsidR="006B2814" w:rsidRPr="000316AE" w:rsidRDefault="002F58B6" w:rsidP="00020529">
            <w:pPr>
              <w:jc w:val="center"/>
              <w:rPr>
                <w:rFonts w:ascii="Times New Roman" w:hAnsi="Times New Roman" w:cs="Times New Roman"/>
                <w:bCs/>
                <w:sz w:val="24"/>
                <w:szCs w:val="24"/>
              </w:rPr>
            </w:pPr>
            <w:r>
              <w:rPr>
                <w:rFonts w:ascii="Times New Roman" w:hAnsi="Times New Roman" w:cs="Times New Roman"/>
                <w:bCs/>
                <w:sz w:val="24"/>
                <w:szCs w:val="24"/>
              </w:rPr>
              <w:t>38</w:t>
            </w:r>
          </w:p>
        </w:tc>
      </w:tr>
      <w:tr w:rsidR="004459DA" w:rsidRPr="000316AE" w:rsidTr="00020529">
        <w:trPr>
          <w:trHeight w:val="23"/>
        </w:trPr>
        <w:tc>
          <w:tcPr>
            <w:tcW w:w="2460" w:type="pct"/>
            <w:vAlign w:val="center"/>
          </w:tcPr>
          <w:p w:rsidR="004459DA" w:rsidRPr="000316AE" w:rsidRDefault="004459DA" w:rsidP="00020529">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4459DA" w:rsidRDefault="004459DA" w:rsidP="00020529">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345" w:type="pct"/>
            <w:vAlign w:val="center"/>
          </w:tcPr>
          <w:p w:rsidR="004459DA" w:rsidRDefault="004459DA" w:rsidP="00020529">
            <w:pPr>
              <w:jc w:val="center"/>
              <w:rPr>
                <w:rFonts w:ascii="Times New Roman" w:hAnsi="Times New Roman" w:cs="Times New Roman"/>
                <w:bCs/>
                <w:sz w:val="24"/>
                <w:szCs w:val="24"/>
              </w:rPr>
            </w:pPr>
          </w:p>
        </w:tc>
      </w:tr>
      <w:tr w:rsidR="004459DA" w:rsidRPr="000316AE" w:rsidTr="00020529">
        <w:trPr>
          <w:trHeight w:val="23"/>
        </w:trPr>
        <w:tc>
          <w:tcPr>
            <w:tcW w:w="2460" w:type="pct"/>
            <w:vAlign w:val="center"/>
          </w:tcPr>
          <w:p w:rsidR="004459DA" w:rsidRPr="000316AE" w:rsidRDefault="004459DA" w:rsidP="00020529">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4459DA" w:rsidRDefault="004459DA" w:rsidP="00020529">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345" w:type="pct"/>
            <w:vAlign w:val="center"/>
          </w:tcPr>
          <w:p w:rsidR="004459DA" w:rsidRDefault="00F1074F" w:rsidP="00020529">
            <w:pPr>
              <w:jc w:val="center"/>
              <w:rPr>
                <w:rFonts w:ascii="Times New Roman" w:hAnsi="Times New Roman" w:cs="Times New Roman"/>
                <w:bCs/>
                <w:sz w:val="24"/>
                <w:szCs w:val="24"/>
              </w:rPr>
            </w:pPr>
            <w:r>
              <w:rPr>
                <w:rFonts w:ascii="Times New Roman" w:hAnsi="Times New Roman" w:cs="Times New Roman"/>
                <w:bCs/>
                <w:sz w:val="24"/>
                <w:szCs w:val="24"/>
              </w:rPr>
              <w:t>38</w:t>
            </w:r>
          </w:p>
        </w:tc>
      </w:tr>
      <w:tr w:rsidR="006B2814" w:rsidRPr="000316AE" w:rsidTr="00020529">
        <w:trPr>
          <w:trHeight w:val="23"/>
        </w:trPr>
        <w:tc>
          <w:tcPr>
            <w:tcW w:w="2460" w:type="pct"/>
            <w:vAlign w:val="center"/>
          </w:tcPr>
          <w:p w:rsidR="006B2814" w:rsidRPr="000316AE" w:rsidRDefault="006B2814" w:rsidP="00020529">
            <w:pPr>
              <w:jc w:val="both"/>
              <w:rPr>
                <w:rFonts w:ascii="Times New Roman" w:hAnsi="Times New Roman" w:cs="Times New Roman"/>
                <w:bCs/>
                <w:sz w:val="24"/>
                <w:szCs w:val="24"/>
              </w:rPr>
            </w:pPr>
            <w:r w:rsidRPr="000316AE">
              <w:rPr>
                <w:rFonts w:ascii="Times New Roman" w:hAnsi="Times New Roman" w:cs="Times New Roman"/>
                <w:bCs/>
                <w:sz w:val="24"/>
                <w:szCs w:val="24"/>
              </w:rPr>
              <w:t>Самостоятельная работа</w:t>
            </w:r>
          </w:p>
        </w:tc>
        <w:tc>
          <w:tcPr>
            <w:tcW w:w="1195" w:type="pct"/>
            <w:vAlign w:val="center"/>
          </w:tcPr>
          <w:p w:rsidR="006B2814" w:rsidRPr="000316AE" w:rsidRDefault="002F58B6" w:rsidP="00020529">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rsidR="006B2814" w:rsidRPr="000316AE" w:rsidRDefault="006B2814" w:rsidP="00020529">
            <w:pPr>
              <w:jc w:val="center"/>
              <w:rPr>
                <w:rFonts w:ascii="Times New Roman" w:hAnsi="Times New Roman" w:cs="Times New Roman"/>
                <w:bCs/>
                <w:sz w:val="24"/>
                <w:szCs w:val="24"/>
              </w:rPr>
            </w:pPr>
            <w:r w:rsidRPr="000316AE">
              <w:rPr>
                <w:rFonts w:ascii="Times New Roman" w:hAnsi="Times New Roman" w:cs="Times New Roman"/>
                <w:bCs/>
                <w:sz w:val="24"/>
                <w:szCs w:val="24"/>
              </w:rPr>
              <w:t>-</w:t>
            </w:r>
          </w:p>
        </w:tc>
      </w:tr>
      <w:tr w:rsidR="007A30F1" w:rsidRPr="000316AE" w:rsidTr="00020529">
        <w:trPr>
          <w:trHeight w:val="23"/>
        </w:trPr>
        <w:tc>
          <w:tcPr>
            <w:tcW w:w="2460" w:type="pct"/>
            <w:vAlign w:val="center"/>
          </w:tcPr>
          <w:p w:rsidR="007A30F1" w:rsidRPr="000316AE" w:rsidRDefault="007A30F1" w:rsidP="00020529">
            <w:pPr>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195" w:type="pct"/>
            <w:vAlign w:val="center"/>
          </w:tcPr>
          <w:p w:rsidR="007A30F1" w:rsidRDefault="007A30F1" w:rsidP="00020529">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7A30F1" w:rsidRDefault="007A30F1" w:rsidP="00020529">
            <w:pPr>
              <w:jc w:val="center"/>
              <w:rPr>
                <w:rFonts w:ascii="Times New Roman" w:hAnsi="Times New Roman" w:cs="Times New Roman"/>
                <w:bCs/>
                <w:sz w:val="24"/>
                <w:szCs w:val="24"/>
              </w:rPr>
            </w:pPr>
          </w:p>
        </w:tc>
      </w:tr>
      <w:tr w:rsidR="006B2814" w:rsidRPr="000316AE" w:rsidTr="00020529">
        <w:trPr>
          <w:trHeight w:val="23"/>
        </w:trPr>
        <w:tc>
          <w:tcPr>
            <w:tcW w:w="2460" w:type="pct"/>
            <w:vAlign w:val="center"/>
          </w:tcPr>
          <w:p w:rsidR="006B2814" w:rsidRPr="000316AE" w:rsidRDefault="006B2814" w:rsidP="00020529">
            <w:pPr>
              <w:jc w:val="both"/>
              <w:rPr>
                <w:rFonts w:ascii="Times New Roman" w:hAnsi="Times New Roman" w:cs="Times New Roman"/>
                <w:bCs/>
                <w:sz w:val="24"/>
                <w:szCs w:val="24"/>
              </w:rPr>
            </w:pPr>
            <w:r w:rsidRPr="000316AE">
              <w:rPr>
                <w:rFonts w:ascii="Times New Roman" w:hAnsi="Times New Roman" w:cs="Times New Roman"/>
                <w:bCs/>
                <w:sz w:val="24"/>
                <w:szCs w:val="24"/>
              </w:rPr>
              <w:t xml:space="preserve">Промежуточная аттестация </w:t>
            </w:r>
            <w:r w:rsidR="002F58B6">
              <w:rPr>
                <w:rFonts w:ascii="Times New Roman" w:hAnsi="Times New Roman" w:cs="Times New Roman"/>
                <w:bCs/>
                <w:sz w:val="24"/>
                <w:szCs w:val="24"/>
              </w:rPr>
              <w:t>- экзамен</w:t>
            </w:r>
          </w:p>
        </w:tc>
        <w:tc>
          <w:tcPr>
            <w:tcW w:w="1195" w:type="pct"/>
            <w:vAlign w:val="center"/>
          </w:tcPr>
          <w:p w:rsidR="006B2814" w:rsidRPr="000316AE" w:rsidRDefault="002F58B6" w:rsidP="00020529">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6B2814" w:rsidRPr="000316AE" w:rsidRDefault="006B2814" w:rsidP="00020529">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6B2814" w:rsidRPr="000316AE" w:rsidTr="00020529">
        <w:trPr>
          <w:trHeight w:val="23"/>
        </w:trPr>
        <w:tc>
          <w:tcPr>
            <w:tcW w:w="2460" w:type="pct"/>
            <w:vAlign w:val="center"/>
          </w:tcPr>
          <w:p w:rsidR="006B2814" w:rsidRPr="000316AE" w:rsidRDefault="006B2814" w:rsidP="00020529">
            <w:pPr>
              <w:jc w:val="both"/>
              <w:rPr>
                <w:rFonts w:ascii="Times New Roman" w:hAnsi="Times New Roman" w:cs="Times New Roman"/>
                <w:bCs/>
                <w:sz w:val="24"/>
                <w:szCs w:val="24"/>
              </w:rPr>
            </w:pPr>
            <w:r w:rsidRPr="000316AE">
              <w:rPr>
                <w:rFonts w:ascii="Times New Roman" w:hAnsi="Times New Roman" w:cs="Times New Roman"/>
                <w:bCs/>
                <w:sz w:val="24"/>
                <w:szCs w:val="24"/>
              </w:rPr>
              <w:t>Всего</w:t>
            </w:r>
          </w:p>
        </w:tc>
        <w:tc>
          <w:tcPr>
            <w:tcW w:w="1195" w:type="pct"/>
            <w:vAlign w:val="center"/>
          </w:tcPr>
          <w:p w:rsidR="006B2814" w:rsidRPr="000316AE" w:rsidRDefault="006B2814" w:rsidP="007A30F1">
            <w:pPr>
              <w:jc w:val="center"/>
              <w:rPr>
                <w:rFonts w:ascii="Times New Roman" w:hAnsi="Times New Roman" w:cs="Times New Roman"/>
                <w:b/>
                <w:sz w:val="24"/>
                <w:szCs w:val="24"/>
              </w:rPr>
            </w:pPr>
            <w:r w:rsidRPr="000316AE">
              <w:rPr>
                <w:rFonts w:ascii="Times New Roman" w:hAnsi="Times New Roman" w:cs="Times New Roman"/>
                <w:b/>
                <w:sz w:val="24"/>
                <w:szCs w:val="24"/>
              </w:rPr>
              <w:t>1</w:t>
            </w:r>
            <w:r w:rsidR="007A30F1">
              <w:rPr>
                <w:rFonts w:ascii="Times New Roman" w:hAnsi="Times New Roman" w:cs="Times New Roman"/>
                <w:b/>
                <w:sz w:val="24"/>
                <w:szCs w:val="24"/>
              </w:rPr>
              <w:t>28</w:t>
            </w:r>
          </w:p>
        </w:tc>
        <w:tc>
          <w:tcPr>
            <w:tcW w:w="1345" w:type="pct"/>
            <w:vAlign w:val="center"/>
          </w:tcPr>
          <w:p w:rsidR="006B2814" w:rsidRPr="000316AE" w:rsidRDefault="002F58B6" w:rsidP="00020529">
            <w:pPr>
              <w:jc w:val="center"/>
              <w:rPr>
                <w:rFonts w:ascii="Times New Roman" w:hAnsi="Times New Roman" w:cs="Times New Roman"/>
                <w:b/>
                <w:sz w:val="24"/>
                <w:szCs w:val="24"/>
              </w:rPr>
            </w:pPr>
            <w:r>
              <w:rPr>
                <w:rFonts w:ascii="Times New Roman" w:hAnsi="Times New Roman" w:cs="Times New Roman"/>
                <w:b/>
                <w:sz w:val="24"/>
                <w:szCs w:val="24"/>
              </w:rPr>
              <w:t>38</w:t>
            </w:r>
          </w:p>
        </w:tc>
      </w:tr>
    </w:tbl>
    <w:p w:rsidR="007A30F1" w:rsidRDefault="007A30F1" w:rsidP="006B2814">
      <w:pPr>
        <w:rPr>
          <w:rFonts w:ascii="Times New Roman" w:eastAsia="Segoe UI" w:hAnsi="Times New Roman" w:cs="Times New Roman"/>
          <w:b/>
          <w:bCs/>
          <w:color w:val="5A5A5A" w:themeColor="text1" w:themeTint="A5"/>
          <w:spacing w:val="15"/>
          <w:sz w:val="24"/>
          <w:szCs w:val="24"/>
          <w:lang w:eastAsia="ru-RU"/>
        </w:rPr>
      </w:pPr>
    </w:p>
    <w:p w:rsidR="007A30F1" w:rsidRPr="004B60EE" w:rsidRDefault="007A30F1" w:rsidP="006B2814">
      <w:pPr>
        <w:rPr>
          <w:rFonts w:ascii="Times New Roman" w:hAnsi="Times New Roman" w:cs="Times New Roman"/>
          <w:iCs/>
          <w:sz w:val="24"/>
          <w:szCs w:val="24"/>
        </w:rPr>
      </w:pPr>
      <w:r w:rsidRPr="007A30F1">
        <w:rPr>
          <w:rFonts w:ascii="Times New Roman" w:eastAsia="Segoe UI" w:hAnsi="Times New Roman" w:cs="Times New Roman"/>
          <w:b/>
          <w:bCs/>
          <w:color w:val="5A5A5A" w:themeColor="text1" w:themeTint="A5"/>
          <w:spacing w:val="15"/>
          <w:sz w:val="24"/>
          <w:szCs w:val="24"/>
          <w:lang w:eastAsia="ru-RU"/>
        </w:rPr>
        <w:t>2.</w:t>
      </w:r>
      <w:r w:rsidR="00C7355D">
        <w:rPr>
          <w:rFonts w:ascii="Times New Roman" w:eastAsia="Segoe UI" w:hAnsi="Times New Roman" w:cs="Times New Roman"/>
          <w:b/>
          <w:bCs/>
          <w:color w:val="5A5A5A" w:themeColor="text1" w:themeTint="A5"/>
          <w:spacing w:val="15"/>
          <w:sz w:val="24"/>
          <w:szCs w:val="24"/>
          <w:lang w:eastAsia="ru-RU"/>
        </w:rPr>
        <w:t>1.1</w:t>
      </w:r>
      <w:r w:rsidRPr="007A30F1">
        <w:rPr>
          <w:rFonts w:ascii="Times New Roman" w:eastAsia="Segoe UI" w:hAnsi="Times New Roman" w:cs="Times New Roman"/>
          <w:b/>
          <w:bCs/>
          <w:color w:val="5A5A5A" w:themeColor="text1" w:themeTint="A5"/>
          <w:spacing w:val="15"/>
          <w:sz w:val="24"/>
          <w:szCs w:val="24"/>
          <w:lang w:eastAsia="ru-RU"/>
        </w:rPr>
        <w:t xml:space="preserve">. </w:t>
      </w:r>
      <w:r w:rsidRPr="004B60EE">
        <w:rPr>
          <w:rFonts w:ascii="Times New Roman" w:eastAsia="Segoe UI" w:hAnsi="Times New Roman" w:cs="Times New Roman"/>
          <w:b/>
          <w:bCs/>
          <w:spacing w:val="15"/>
          <w:sz w:val="24"/>
          <w:szCs w:val="24"/>
          <w:lang w:eastAsia="ru-RU"/>
        </w:rPr>
        <w:t>Количество часов на освоение программы дисциплины (за счет объема времени обязательной и вариативной частей ППСС):</w:t>
      </w:r>
      <w:r w:rsidRPr="004B60EE">
        <w:rPr>
          <w:rFonts w:ascii="Times New Roman" w:hAnsi="Times New Roman" w:cs="Times New Roman"/>
          <w:iCs/>
          <w:sz w:val="24"/>
          <w:szCs w:val="24"/>
        </w:rPr>
        <w:t xml:space="preserve"> </w:t>
      </w:r>
    </w:p>
    <w:p w:rsidR="007A30F1" w:rsidRDefault="007A30F1" w:rsidP="007A30F1">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xml:space="preserve">- объем образовательной нагрузки – 128 часа (из них 28 часов за счет объема времени вариативной части); </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0"/>
        <w:gridCol w:w="4824"/>
      </w:tblGrid>
      <w:tr w:rsidR="00E45E1B" w:rsidRPr="00E45E1B" w:rsidTr="004D6FC1">
        <w:trPr>
          <w:trHeight w:val="426"/>
          <w:tblHeader/>
        </w:trPr>
        <w:tc>
          <w:tcPr>
            <w:tcW w:w="3731" w:type="pct"/>
            <w:gridSpan w:val="2"/>
          </w:tcPr>
          <w:p w:rsidR="00E45E1B" w:rsidRPr="00E45E1B" w:rsidRDefault="00E45E1B" w:rsidP="004D6FC1">
            <w:pPr>
              <w:spacing w:after="0" w:line="240" w:lineRule="auto"/>
              <w:jc w:val="center"/>
              <w:rPr>
                <w:rFonts w:ascii="Times New Roman" w:hAnsi="Times New Roman" w:cs="Times New Roman"/>
                <w:b/>
                <w:sz w:val="24"/>
                <w:szCs w:val="24"/>
              </w:rPr>
            </w:pPr>
            <w:r w:rsidRPr="00E45E1B">
              <w:rPr>
                <w:rFonts w:ascii="Times New Roman" w:hAnsi="Times New Roman" w:cs="Times New Roman"/>
                <w:b/>
                <w:sz w:val="24"/>
                <w:szCs w:val="24"/>
              </w:rPr>
              <w:t>Дополнительные требования к результатам освоения ППССЗ</w:t>
            </w:r>
          </w:p>
          <w:p w:rsidR="00E45E1B" w:rsidRPr="00E45E1B" w:rsidRDefault="00E45E1B" w:rsidP="004D6FC1">
            <w:pPr>
              <w:spacing w:after="0" w:line="240" w:lineRule="auto"/>
              <w:jc w:val="center"/>
              <w:rPr>
                <w:rFonts w:ascii="Times New Roman" w:hAnsi="Times New Roman" w:cs="Times New Roman"/>
                <w:b/>
                <w:sz w:val="24"/>
                <w:szCs w:val="24"/>
              </w:rPr>
            </w:pPr>
          </w:p>
        </w:tc>
      </w:tr>
      <w:tr w:rsidR="00E45E1B" w:rsidRPr="00E45E1B" w:rsidTr="004D6FC1">
        <w:trPr>
          <w:trHeight w:val="426"/>
          <w:tblHeader/>
        </w:trPr>
        <w:tc>
          <w:tcPr>
            <w:tcW w:w="1790" w:type="pct"/>
          </w:tcPr>
          <w:p w:rsidR="00E45E1B" w:rsidRPr="00E45E1B" w:rsidRDefault="00E45E1B" w:rsidP="004D6FC1">
            <w:pPr>
              <w:spacing w:after="0" w:line="240" w:lineRule="auto"/>
              <w:jc w:val="center"/>
              <w:rPr>
                <w:rFonts w:ascii="Times New Roman" w:hAnsi="Times New Roman" w:cs="Times New Roman"/>
                <w:b/>
                <w:sz w:val="24"/>
                <w:szCs w:val="24"/>
              </w:rPr>
            </w:pPr>
            <w:r w:rsidRPr="00E45E1B">
              <w:rPr>
                <w:rFonts w:ascii="Times New Roman" w:hAnsi="Times New Roman" w:cs="Times New Roman"/>
                <w:b/>
                <w:sz w:val="24"/>
                <w:szCs w:val="24"/>
              </w:rPr>
              <w:t>Умения</w:t>
            </w:r>
          </w:p>
        </w:tc>
        <w:tc>
          <w:tcPr>
            <w:tcW w:w="1941" w:type="pct"/>
          </w:tcPr>
          <w:p w:rsidR="00E45E1B" w:rsidRPr="00E45E1B" w:rsidRDefault="00E45E1B" w:rsidP="004D6FC1">
            <w:pPr>
              <w:spacing w:after="0" w:line="240" w:lineRule="auto"/>
              <w:jc w:val="center"/>
              <w:rPr>
                <w:rFonts w:ascii="Times New Roman" w:hAnsi="Times New Roman" w:cs="Times New Roman"/>
                <w:b/>
                <w:sz w:val="24"/>
                <w:szCs w:val="24"/>
              </w:rPr>
            </w:pPr>
            <w:r w:rsidRPr="00E45E1B">
              <w:rPr>
                <w:rFonts w:ascii="Times New Roman" w:hAnsi="Times New Roman" w:cs="Times New Roman"/>
                <w:b/>
                <w:sz w:val="24"/>
                <w:szCs w:val="24"/>
              </w:rPr>
              <w:t>Знания</w:t>
            </w:r>
          </w:p>
        </w:tc>
      </w:tr>
      <w:tr w:rsidR="00E45E1B" w:rsidRPr="00E45E1B" w:rsidTr="004D6FC1">
        <w:trPr>
          <w:trHeight w:val="223"/>
        </w:trPr>
        <w:tc>
          <w:tcPr>
            <w:tcW w:w="1790" w:type="pct"/>
            <w:shd w:val="clear" w:color="auto" w:fill="auto"/>
          </w:tcPr>
          <w:p w:rsidR="00E45E1B" w:rsidRPr="00E45E1B" w:rsidRDefault="00E45E1B" w:rsidP="00E45E1B">
            <w:pPr>
              <w:pStyle w:val="aa"/>
              <w:numPr>
                <w:ilvl w:val="0"/>
                <w:numId w:val="4"/>
              </w:numPr>
              <w:spacing w:before="120" w:line="240" w:lineRule="atLeast"/>
              <w:ind w:left="41" w:hanging="112"/>
              <w:contextualSpacing w:val="0"/>
              <w:jc w:val="both"/>
              <w:rPr>
                <w:rFonts w:ascii="Times New Roman" w:hAnsi="Times New Roman" w:cs="Times New Roman"/>
                <w:sz w:val="24"/>
                <w:szCs w:val="24"/>
              </w:rPr>
            </w:pPr>
            <w:r w:rsidRPr="00E45E1B">
              <w:rPr>
                <w:rFonts w:ascii="Times New Roman" w:hAnsi="Times New Roman" w:cs="Times New Roman"/>
                <w:sz w:val="24"/>
                <w:szCs w:val="24"/>
              </w:rPr>
              <w:t>формулировать задачи логического характера;</w:t>
            </w:r>
          </w:p>
          <w:p w:rsidR="00E45E1B" w:rsidRPr="00E45E1B" w:rsidRDefault="00E45E1B" w:rsidP="00E45E1B">
            <w:pPr>
              <w:pStyle w:val="aa"/>
              <w:numPr>
                <w:ilvl w:val="0"/>
                <w:numId w:val="4"/>
              </w:numPr>
              <w:spacing w:before="120" w:line="240" w:lineRule="atLeast"/>
              <w:ind w:left="41" w:hanging="112"/>
              <w:contextualSpacing w:val="0"/>
              <w:jc w:val="both"/>
              <w:rPr>
                <w:rFonts w:ascii="Times New Roman" w:hAnsi="Times New Roman" w:cs="Times New Roman"/>
                <w:sz w:val="24"/>
                <w:szCs w:val="24"/>
              </w:rPr>
            </w:pPr>
            <w:r w:rsidRPr="00E45E1B">
              <w:rPr>
                <w:rFonts w:ascii="Times New Roman" w:hAnsi="Times New Roman" w:cs="Times New Roman"/>
                <w:sz w:val="24"/>
                <w:szCs w:val="24"/>
              </w:rPr>
              <w:t>применять средства математической логики для решения задач логического характера.</w:t>
            </w:r>
          </w:p>
        </w:tc>
        <w:tc>
          <w:tcPr>
            <w:tcW w:w="1941" w:type="pct"/>
            <w:shd w:val="clear" w:color="auto" w:fill="auto"/>
          </w:tcPr>
          <w:p w:rsidR="00E45E1B" w:rsidRPr="00E45E1B" w:rsidRDefault="00E45E1B" w:rsidP="004D6FC1">
            <w:pPr>
              <w:spacing w:after="0" w:line="240" w:lineRule="atLeast"/>
              <w:jc w:val="both"/>
              <w:rPr>
                <w:rFonts w:ascii="Times New Roman" w:eastAsia="Times New Roman" w:hAnsi="Times New Roman" w:cs="Times New Roman"/>
                <w:sz w:val="24"/>
                <w:szCs w:val="24"/>
              </w:rPr>
            </w:pPr>
            <w:r w:rsidRPr="00E45E1B">
              <w:rPr>
                <w:rFonts w:ascii="Times New Roman" w:hAnsi="Times New Roman" w:cs="Times New Roman"/>
                <w:sz w:val="24"/>
                <w:szCs w:val="24"/>
              </w:rPr>
              <w:t xml:space="preserve">- </w:t>
            </w:r>
            <w:r w:rsidRPr="00E45E1B">
              <w:rPr>
                <w:rFonts w:ascii="Times New Roman" w:eastAsia="Times New Roman" w:hAnsi="Times New Roman" w:cs="Times New Roman"/>
                <w:sz w:val="24"/>
                <w:szCs w:val="24"/>
              </w:rPr>
              <w:t>основные принципы теории множеств;</w:t>
            </w:r>
          </w:p>
          <w:p w:rsidR="00E45E1B" w:rsidRPr="00E45E1B" w:rsidRDefault="00E45E1B" w:rsidP="004D6FC1">
            <w:pPr>
              <w:spacing w:after="0" w:line="240" w:lineRule="atLeast"/>
              <w:jc w:val="both"/>
              <w:rPr>
                <w:rFonts w:ascii="Times New Roman" w:eastAsia="Times New Roman" w:hAnsi="Times New Roman" w:cs="Times New Roman"/>
                <w:sz w:val="24"/>
                <w:szCs w:val="24"/>
              </w:rPr>
            </w:pPr>
            <w:r w:rsidRPr="00E45E1B">
              <w:rPr>
                <w:rFonts w:ascii="Times New Roman" w:eastAsia="Times New Roman" w:hAnsi="Times New Roman" w:cs="Times New Roman"/>
                <w:sz w:val="24"/>
                <w:szCs w:val="24"/>
              </w:rPr>
              <w:t>- основные принципы математической логики;</w:t>
            </w:r>
          </w:p>
          <w:p w:rsidR="00E45E1B" w:rsidRPr="00E45E1B" w:rsidRDefault="00E45E1B" w:rsidP="004D6FC1">
            <w:pPr>
              <w:spacing w:after="0" w:line="240" w:lineRule="atLeast"/>
              <w:jc w:val="both"/>
              <w:rPr>
                <w:rFonts w:ascii="Times New Roman" w:eastAsia="Times New Roman" w:hAnsi="Times New Roman" w:cs="Times New Roman"/>
                <w:sz w:val="24"/>
                <w:szCs w:val="24"/>
              </w:rPr>
            </w:pPr>
            <w:r w:rsidRPr="00E45E1B">
              <w:rPr>
                <w:rFonts w:ascii="Times New Roman" w:eastAsia="Times New Roman" w:hAnsi="Times New Roman" w:cs="Times New Roman"/>
                <w:sz w:val="24"/>
                <w:szCs w:val="24"/>
              </w:rPr>
              <w:t>- формулы алгебры высказываний;</w:t>
            </w:r>
          </w:p>
          <w:p w:rsidR="00E45E1B" w:rsidRPr="00E45E1B" w:rsidRDefault="00E45E1B" w:rsidP="004D6FC1">
            <w:pPr>
              <w:spacing w:after="0" w:line="240" w:lineRule="atLeast"/>
              <w:jc w:val="both"/>
              <w:rPr>
                <w:rFonts w:ascii="Times New Roman" w:eastAsia="Times New Roman" w:hAnsi="Times New Roman" w:cs="Times New Roman"/>
                <w:sz w:val="24"/>
                <w:szCs w:val="24"/>
              </w:rPr>
            </w:pPr>
            <w:r w:rsidRPr="00E45E1B">
              <w:rPr>
                <w:rFonts w:ascii="Times New Roman" w:eastAsia="Times New Roman" w:hAnsi="Times New Roman" w:cs="Times New Roman"/>
                <w:sz w:val="24"/>
                <w:szCs w:val="24"/>
              </w:rPr>
              <w:t>- методы минимизации алгебраических преобразований;</w:t>
            </w:r>
          </w:p>
          <w:p w:rsidR="00E45E1B" w:rsidRPr="00E45E1B" w:rsidRDefault="00E45E1B" w:rsidP="004D6FC1">
            <w:pPr>
              <w:spacing w:after="0" w:line="240" w:lineRule="atLeast"/>
              <w:jc w:val="both"/>
              <w:rPr>
                <w:rFonts w:ascii="Times New Roman" w:hAnsi="Times New Roman" w:cs="Times New Roman"/>
                <w:sz w:val="24"/>
                <w:szCs w:val="24"/>
              </w:rPr>
            </w:pPr>
            <w:r w:rsidRPr="00E45E1B">
              <w:rPr>
                <w:rFonts w:ascii="Times New Roman" w:eastAsia="Times New Roman" w:hAnsi="Times New Roman" w:cs="Times New Roman"/>
                <w:sz w:val="24"/>
                <w:szCs w:val="24"/>
              </w:rPr>
              <w:t>- основы языка и алгебры предикатов..</w:t>
            </w:r>
          </w:p>
        </w:tc>
      </w:tr>
    </w:tbl>
    <w:p w:rsidR="00E45E1B" w:rsidRPr="004B60EE" w:rsidRDefault="00E45E1B" w:rsidP="007A30F1">
      <w:pPr>
        <w:spacing w:after="0" w:line="240" w:lineRule="auto"/>
        <w:ind w:firstLine="709"/>
        <w:jc w:val="both"/>
        <w:rPr>
          <w:rFonts w:ascii="Times New Roman" w:hAnsi="Times New Roman" w:cs="Times New Roman"/>
          <w:iCs/>
          <w:sz w:val="24"/>
          <w:szCs w:val="24"/>
        </w:rPr>
      </w:pPr>
    </w:p>
    <w:p w:rsidR="007A30F1" w:rsidRPr="004B60EE" w:rsidRDefault="007A30F1" w:rsidP="007A30F1">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практическая подготовка – 38 час</w:t>
      </w:r>
      <w:r w:rsidR="008B0028">
        <w:rPr>
          <w:rFonts w:ascii="Times New Roman" w:hAnsi="Times New Roman" w:cs="Times New Roman"/>
          <w:iCs/>
          <w:sz w:val="24"/>
          <w:szCs w:val="24"/>
        </w:rPr>
        <w:t>ов</w:t>
      </w:r>
      <w:r w:rsidRPr="004B60EE">
        <w:rPr>
          <w:rFonts w:ascii="Times New Roman" w:hAnsi="Times New Roman" w:cs="Times New Roman"/>
          <w:iCs/>
          <w:sz w:val="24"/>
          <w:szCs w:val="24"/>
        </w:rPr>
        <w:t>;</w:t>
      </w:r>
    </w:p>
    <w:p w:rsidR="007A30F1" w:rsidRPr="004B60EE" w:rsidRDefault="007A30F1" w:rsidP="007A30F1">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xml:space="preserve"> в том числе: </w:t>
      </w:r>
    </w:p>
    <w:p w:rsidR="007A30F1" w:rsidRPr="004B60EE" w:rsidRDefault="007A30F1" w:rsidP="007A30F1">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xml:space="preserve">- объем самостоятельной учебной работы – 6 часа (из них 4 часа за счет объема времени вариативной части); </w:t>
      </w:r>
    </w:p>
    <w:p w:rsidR="007A30F1" w:rsidRPr="004B60EE" w:rsidRDefault="007A30F1" w:rsidP="007A30F1">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 xml:space="preserve">– всего учебных занятий – 110 часа, </w:t>
      </w:r>
    </w:p>
    <w:p w:rsidR="007A30F1" w:rsidRPr="004B60EE" w:rsidRDefault="007A30F1" w:rsidP="007A30F1">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из них: – теоретическое обучение – 86 часов,</w:t>
      </w:r>
    </w:p>
    <w:p w:rsidR="007A30F1" w:rsidRPr="004B60EE" w:rsidRDefault="007A30F1" w:rsidP="007A30F1">
      <w:pPr>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lastRenderedPageBreak/>
        <w:t xml:space="preserve"> – практических (лабораторных) занятий - 42 часа (из них 22 часа за счет объема времени вариативной части).  </w:t>
      </w:r>
    </w:p>
    <w:p w:rsidR="006B2814" w:rsidRDefault="007A30F1" w:rsidP="007A30F1">
      <w:pPr>
        <w:keepNext/>
        <w:spacing w:after="0" w:line="240" w:lineRule="auto"/>
        <w:ind w:firstLine="709"/>
        <w:jc w:val="both"/>
        <w:rPr>
          <w:rFonts w:ascii="Times New Roman" w:hAnsi="Times New Roman" w:cs="Times New Roman"/>
          <w:iCs/>
          <w:sz w:val="24"/>
          <w:szCs w:val="24"/>
        </w:rPr>
      </w:pPr>
      <w:r w:rsidRPr="004B60EE">
        <w:rPr>
          <w:rFonts w:ascii="Times New Roman" w:hAnsi="Times New Roman" w:cs="Times New Roman"/>
          <w:iCs/>
          <w:sz w:val="24"/>
          <w:szCs w:val="24"/>
        </w:rPr>
        <w:t>Практическая подготовка при реализации учебной дисциплины ОП.01 Мат</w:t>
      </w:r>
      <w:r w:rsidR="00C7355D" w:rsidRPr="004B60EE">
        <w:rPr>
          <w:rFonts w:ascii="Times New Roman" w:hAnsi="Times New Roman" w:cs="Times New Roman"/>
          <w:iCs/>
          <w:sz w:val="24"/>
          <w:szCs w:val="24"/>
        </w:rPr>
        <w:t>ематический аппарат в отрасли информационные технологии</w:t>
      </w:r>
      <w:r w:rsidRPr="004B60EE">
        <w:rPr>
          <w:rFonts w:ascii="Times New Roman" w:hAnsi="Times New Roman" w:cs="Times New Roman"/>
          <w:iCs/>
          <w:sz w:val="24"/>
          <w:szCs w:val="24"/>
        </w:rPr>
        <w:t xml:space="preserve"> по специальности </w:t>
      </w:r>
      <w:r w:rsidRPr="004B60EE">
        <w:rPr>
          <w:rFonts w:ascii="Times New Roman" w:eastAsia="Calibri" w:hAnsi="Times New Roman" w:cs="Times New Roman"/>
          <w:bCs/>
          <w:iCs/>
          <w:sz w:val="24"/>
          <w:szCs w:val="24"/>
        </w:rPr>
        <w:t xml:space="preserve">09.02.11 Разработка и управление программным обеспечением </w:t>
      </w:r>
      <w:r w:rsidRPr="004B60EE">
        <w:rPr>
          <w:rFonts w:ascii="Times New Roman" w:hAnsi="Times New Roman" w:cs="Times New Roman"/>
          <w:iCs/>
          <w:sz w:val="24"/>
          <w:szCs w:val="24"/>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E45E1B" w:rsidRPr="004B60EE" w:rsidRDefault="00E45E1B" w:rsidP="00E45E1B">
      <w:pPr>
        <w:keepNext/>
        <w:spacing w:after="0" w:line="240" w:lineRule="auto"/>
        <w:ind w:firstLine="709"/>
        <w:jc w:val="both"/>
        <w:rPr>
          <w:rFonts w:ascii="Times New Roman" w:hAnsi="Times New Roman" w:cs="Times New Roman"/>
          <w:iCs/>
          <w:sz w:val="24"/>
          <w:szCs w:val="24"/>
        </w:rPr>
      </w:pPr>
      <w:bookmarkStart w:id="38" w:name="_Toc208139110"/>
      <w:bookmarkStart w:id="39" w:name="_Toc208139209"/>
      <w:bookmarkStart w:id="40" w:name="_Toc208139308"/>
      <w:bookmarkStart w:id="41" w:name="_Toc208139407"/>
      <w:bookmarkStart w:id="42" w:name="_Toc208139506"/>
      <w:bookmarkStart w:id="43" w:name="_Toc208139605"/>
      <w:bookmarkStart w:id="44" w:name="_Toc208139704"/>
      <w:bookmarkStart w:id="45" w:name="_Toc208139803"/>
      <w:bookmarkStart w:id="46" w:name="_Toc208139902"/>
    </w:p>
    <w:p w:rsidR="006B2814" w:rsidRPr="004B60EE" w:rsidRDefault="002F58B6" w:rsidP="006B2814">
      <w:pPr>
        <w:pStyle w:val="110"/>
        <w:rPr>
          <w:rFonts w:ascii="Times New Roman" w:hAnsi="Times New Roman"/>
          <w:color w:val="auto"/>
        </w:rPr>
      </w:pPr>
      <w:r w:rsidRPr="004B60EE">
        <w:rPr>
          <w:rFonts w:ascii="Times New Roman" w:hAnsi="Times New Roman"/>
          <w:color w:val="auto"/>
        </w:rPr>
        <w:t>2.2. С</w:t>
      </w:r>
      <w:r w:rsidR="006B2814" w:rsidRPr="004B60EE">
        <w:rPr>
          <w:rFonts w:ascii="Times New Roman" w:hAnsi="Times New Roman"/>
          <w:color w:val="auto"/>
        </w:rPr>
        <w:t>одержание дисциплины</w:t>
      </w:r>
      <w:bookmarkEnd w:id="38"/>
      <w:bookmarkEnd w:id="39"/>
      <w:bookmarkEnd w:id="40"/>
      <w:bookmarkEnd w:id="41"/>
      <w:bookmarkEnd w:id="42"/>
      <w:bookmarkEnd w:id="43"/>
      <w:bookmarkEnd w:id="44"/>
      <w:bookmarkEnd w:id="45"/>
      <w:bookmarkEnd w:id="46"/>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4664"/>
        <w:gridCol w:w="873"/>
        <w:gridCol w:w="2489"/>
      </w:tblGrid>
      <w:tr w:rsidR="00020529" w:rsidRPr="000316AE" w:rsidTr="00C57D68">
        <w:trPr>
          <w:trHeight w:val="903"/>
        </w:trPr>
        <w:tc>
          <w:tcPr>
            <w:tcW w:w="2181" w:type="dxa"/>
            <w:vAlign w:val="center"/>
          </w:tcPr>
          <w:p w:rsidR="00020529" w:rsidRPr="000316AE" w:rsidRDefault="00020529" w:rsidP="00020529">
            <w:pPr>
              <w:spacing w:line="276" w:lineRule="auto"/>
              <w:jc w:val="center"/>
              <w:rPr>
                <w:rFonts w:ascii="Times New Roman" w:eastAsia="Times New Roman" w:hAnsi="Times New Roman" w:cs="Times New Roman"/>
                <w:b/>
                <w:lang w:eastAsia="ru-RU"/>
              </w:rPr>
            </w:pPr>
            <w:r w:rsidRPr="000316AE">
              <w:rPr>
                <w:rFonts w:ascii="Times New Roman" w:eastAsia="Times New Roman" w:hAnsi="Times New Roman" w:cs="Times New Roman"/>
                <w:b/>
                <w:bCs/>
                <w:lang w:eastAsia="ru-RU"/>
              </w:rPr>
              <w:t>Наименование разделов и тем</w:t>
            </w:r>
          </w:p>
        </w:tc>
        <w:tc>
          <w:tcPr>
            <w:tcW w:w="4664" w:type="dxa"/>
            <w:vAlign w:val="center"/>
          </w:tcPr>
          <w:p w:rsidR="00020529" w:rsidRPr="000316AE" w:rsidRDefault="00020529" w:rsidP="00680AA8">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0316AE">
              <w:rPr>
                <w:rFonts w:ascii="Times New Roman" w:eastAsia="Times New Roman" w:hAnsi="Times New Roman" w:cs="Times New Roman"/>
                <w:b/>
                <w:bCs/>
                <w:lang w:eastAsia="ru-RU"/>
              </w:rPr>
              <w:t>одержание учебного материала, прак</w:t>
            </w:r>
            <w:r w:rsidR="00680AA8">
              <w:rPr>
                <w:rFonts w:ascii="Times New Roman" w:eastAsia="Times New Roman" w:hAnsi="Times New Roman" w:cs="Times New Roman"/>
                <w:b/>
                <w:bCs/>
                <w:lang w:eastAsia="ru-RU"/>
              </w:rPr>
              <w:t>тических и лабораторных занятий</w:t>
            </w:r>
          </w:p>
        </w:tc>
        <w:tc>
          <w:tcPr>
            <w:tcW w:w="873" w:type="dxa"/>
          </w:tcPr>
          <w:p w:rsidR="00020529" w:rsidRPr="000316AE" w:rsidRDefault="00020529" w:rsidP="00020529">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2489" w:type="dxa"/>
          </w:tcPr>
          <w:p w:rsidR="00020529" w:rsidRPr="00864A19" w:rsidRDefault="00020529" w:rsidP="00020529">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020529" w:rsidRPr="000316AE" w:rsidTr="00C57D68">
        <w:tc>
          <w:tcPr>
            <w:tcW w:w="6845" w:type="dxa"/>
            <w:gridSpan w:val="2"/>
            <w:vAlign w:val="center"/>
          </w:tcPr>
          <w:p w:rsidR="00020529" w:rsidRPr="000316AE" w:rsidRDefault="00020529" w:rsidP="00592C1C">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Разде</w:t>
            </w:r>
            <w:r>
              <w:rPr>
                <w:rFonts w:ascii="Times New Roman" w:eastAsia="Times New Roman" w:hAnsi="Times New Roman" w:cs="Times New Roman"/>
                <w:b/>
                <w:bCs/>
                <w:lang w:eastAsia="ru-RU"/>
              </w:rPr>
              <w:t xml:space="preserve">л 1. Основы линейной алгебры </w:t>
            </w:r>
          </w:p>
        </w:tc>
        <w:tc>
          <w:tcPr>
            <w:tcW w:w="873" w:type="dxa"/>
          </w:tcPr>
          <w:p w:rsidR="00020529" w:rsidRPr="000316AE" w:rsidRDefault="0052672F"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1.1. Матрицы и определители</w:t>
            </w:r>
          </w:p>
        </w:tc>
        <w:tc>
          <w:tcPr>
            <w:tcW w:w="4664" w:type="dxa"/>
            <w:vAlign w:val="center"/>
          </w:tcPr>
          <w:p w:rsidR="00020529" w:rsidRPr="000316AE" w:rsidRDefault="00020529" w:rsidP="00020529">
            <w:pPr>
              <w:rPr>
                <w:rFonts w:ascii="Times New Roman" w:eastAsia="Times New Roman" w:hAnsi="Times New Roman" w:cs="Times New Roman"/>
                <w:b/>
                <w:lang w:eastAsia="ru-RU"/>
              </w:rPr>
            </w:pPr>
            <w:r w:rsidRPr="000316AE">
              <w:rPr>
                <w:rFonts w:ascii="Times New Roman" w:eastAsia="Times New Roman" w:hAnsi="Times New Roman" w:cs="Times New Roman"/>
                <w:b/>
                <w:bCs/>
                <w:lang w:eastAsia="ru-RU"/>
              </w:rPr>
              <w:t xml:space="preserve">Содержание </w:t>
            </w:r>
          </w:p>
        </w:tc>
        <w:tc>
          <w:tcPr>
            <w:tcW w:w="873" w:type="dxa"/>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396"/>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suppressAutoHyphens/>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 xml:space="preserve">Матрицы. Действия над матрицами. Определитель матрицы. Обратная матрица. Ранг матрицы. </w:t>
            </w:r>
          </w:p>
        </w:tc>
        <w:tc>
          <w:tcPr>
            <w:tcW w:w="873" w:type="dxa"/>
          </w:tcPr>
          <w:p w:rsidR="00020529" w:rsidRPr="000316AE" w:rsidRDefault="00592C1C" w:rsidP="00020529">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Pr>
          <w:p w:rsidR="00020529" w:rsidRPr="000316AE" w:rsidRDefault="000336BE" w:rsidP="00020529">
            <w:pPr>
              <w:suppressAutoHyphens/>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rPr>
          <w:trHeight w:val="20"/>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suppressAutoHyphens/>
              <w:rPr>
                <w:rFonts w:ascii="Times New Roman" w:eastAsia="Times New Roman" w:hAnsi="Times New Roman" w:cs="Times New Roman"/>
                <w:b/>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592C1C" w:rsidP="00020529">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89" w:type="dxa"/>
          </w:tcPr>
          <w:p w:rsidR="00020529" w:rsidRPr="000316AE" w:rsidRDefault="00020529" w:rsidP="00020529">
            <w:pPr>
              <w:suppressAutoHyphens/>
              <w:rPr>
                <w:rFonts w:ascii="Times New Roman" w:eastAsia="Times New Roman" w:hAnsi="Times New Roman" w:cs="Times New Roman"/>
                <w:b/>
                <w:bCs/>
                <w:lang w:eastAsia="ru-RU"/>
              </w:rPr>
            </w:pPr>
          </w:p>
        </w:tc>
      </w:tr>
      <w:tr w:rsidR="00020529" w:rsidRPr="000316AE" w:rsidTr="00C57D68">
        <w:trPr>
          <w:trHeight w:val="204"/>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suppressAutoHyphens/>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iCs/>
                <w:lang w:eastAsia="ru-RU"/>
              </w:rPr>
              <w:t xml:space="preserve">Действия над матрицами. Вычисление определителей. </w:t>
            </w:r>
          </w:p>
        </w:tc>
        <w:tc>
          <w:tcPr>
            <w:tcW w:w="873" w:type="dxa"/>
          </w:tcPr>
          <w:p w:rsidR="00020529" w:rsidRPr="000316AE" w:rsidRDefault="00592C1C" w:rsidP="00020529">
            <w:pPr>
              <w:suppressAutoHyphens/>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2489" w:type="dxa"/>
          </w:tcPr>
          <w:p w:rsidR="00020529" w:rsidRPr="000316AE" w:rsidRDefault="000336BE" w:rsidP="00020529">
            <w:pPr>
              <w:suppressAutoHyphens/>
              <w:rPr>
                <w:rFonts w:ascii="Times New Roman" w:eastAsia="Times New Roman" w:hAnsi="Times New Roman" w:cs="Times New Roman"/>
                <w:iCs/>
                <w:lang w:eastAsia="ru-RU"/>
              </w:rPr>
            </w:pPr>
            <w:r>
              <w:rPr>
                <w:rFonts w:ascii="Times New Roman" w:eastAsia="Times New Roman" w:hAnsi="Times New Roman" w:cs="Times New Roman"/>
                <w:b/>
                <w:bCs/>
                <w:lang w:eastAsia="ru-RU"/>
              </w:rPr>
              <w:t>ОК.01 –ОК.09</w:t>
            </w:r>
          </w:p>
        </w:tc>
      </w:tr>
      <w:tr w:rsidR="00020529" w:rsidRPr="000316AE" w:rsidTr="00C57D68">
        <w:trPr>
          <w:trHeight w:val="73"/>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shd w:val="clear" w:color="auto" w:fill="auto"/>
            <w:vAlign w:val="center"/>
          </w:tcPr>
          <w:p w:rsidR="00020529" w:rsidRPr="000316AE" w:rsidRDefault="00020529" w:rsidP="00592C1C">
            <w:pPr>
              <w:suppressAutoHyphens/>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 xml:space="preserve">нятие №2 </w:t>
            </w:r>
            <w:r w:rsidRPr="000316AE">
              <w:rPr>
                <w:rFonts w:ascii="Times New Roman" w:eastAsia="Times New Roman" w:hAnsi="Times New Roman" w:cs="Times New Roman"/>
                <w:iCs/>
                <w:lang w:eastAsia="ru-RU"/>
              </w:rPr>
              <w:t>Нахождение обратной матрицы. Вычисление ранга матрицы.</w:t>
            </w:r>
          </w:p>
        </w:tc>
        <w:tc>
          <w:tcPr>
            <w:tcW w:w="873" w:type="dxa"/>
          </w:tcPr>
          <w:p w:rsidR="00020529" w:rsidRPr="000316AE" w:rsidRDefault="00592C1C" w:rsidP="00020529">
            <w:pPr>
              <w:suppressAutoHyphens/>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2489" w:type="dxa"/>
          </w:tcPr>
          <w:p w:rsidR="00020529" w:rsidRPr="000316AE" w:rsidRDefault="000336BE" w:rsidP="00020529">
            <w:pPr>
              <w:suppressAutoHyphens/>
              <w:rPr>
                <w:rFonts w:ascii="Times New Roman" w:eastAsia="Times New Roman" w:hAnsi="Times New Roman" w:cs="Times New Roman"/>
                <w:iCs/>
                <w:lang w:eastAsia="ru-RU"/>
              </w:rPr>
            </w:pPr>
            <w:r>
              <w:rPr>
                <w:rFonts w:ascii="Times New Roman" w:eastAsia="Times New Roman" w:hAnsi="Times New Roman" w:cs="Times New Roman"/>
                <w:b/>
                <w:bCs/>
                <w:lang w:eastAsia="ru-RU"/>
              </w:rPr>
              <w:t>ОК.01 –ОК.09</w:t>
            </w:r>
          </w:p>
        </w:tc>
      </w:tr>
      <w:tr w:rsidR="00020529" w:rsidRPr="000316AE" w:rsidTr="00C57D68">
        <w:trPr>
          <w:trHeight w:val="361"/>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592C1C">
            <w:pPr>
              <w:rPr>
                <w:rFonts w:ascii="Times New Roman" w:eastAsia="Times New Roman" w:hAnsi="Times New Roman" w:cs="Times New Roman"/>
                <w:i/>
                <w:lang w:eastAsia="ru-RU"/>
              </w:rPr>
            </w:pPr>
            <w:r w:rsidRPr="000316AE">
              <w:rPr>
                <w:rFonts w:ascii="Times New Roman" w:eastAsia="Times New Roman" w:hAnsi="Times New Roman" w:cs="Times New Roman"/>
                <w:b/>
                <w:bCs/>
                <w:lang w:eastAsia="ru-RU"/>
              </w:rPr>
              <w:t>В том числе самостоятельная работа обучающихся</w:t>
            </w:r>
          </w:p>
        </w:tc>
        <w:tc>
          <w:tcPr>
            <w:tcW w:w="873" w:type="dxa"/>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320"/>
        </w:trPr>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1.2. Системы линейных уравнений</w:t>
            </w: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 xml:space="preserve">Содержание </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361"/>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Основные понятия системы линейных уравнений. Решение системы линейных уравнений по формулам Крамера, методом Гаусса, матричным методом.</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rPr>
          <w:trHeight w:val="308"/>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137"/>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нятие № 3</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Решение системы линейных уравнений различными методами</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rPr>
          <w:trHeight w:val="361"/>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592C1C">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самостоятельная работа обучающихся</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331"/>
        </w:trPr>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1.3. Векторы и действия с ними</w:t>
            </w: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 xml:space="preserve">Содержание </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833"/>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lang w:eastAsia="ru-RU"/>
              </w:rPr>
              <w:t>Определение вектора. Операции над векторами, их свойства. Вычисление скалярного, смешанного, векторного произведения векторов.</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rPr>
          <w:trHeight w:val="290"/>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361"/>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нятие № 4</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Векторы и операции над ними.</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rPr>
          <w:trHeight w:val="361"/>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самостоятельная работа обучающихся</w:t>
            </w:r>
          </w:p>
          <w:p w:rsidR="00020529" w:rsidRPr="000316AE" w:rsidRDefault="00020529" w:rsidP="00020529">
            <w:pPr>
              <w:rPr>
                <w:rFonts w:ascii="Times New Roman" w:eastAsia="Times New Roman" w:hAnsi="Times New Roman" w:cs="Times New Roman"/>
                <w:b/>
                <w:bCs/>
                <w:lang w:eastAsia="ru-RU"/>
              </w:rPr>
            </w:pP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6845" w:type="dxa"/>
            <w:gridSpan w:val="2"/>
            <w:vAlign w:val="center"/>
          </w:tcPr>
          <w:p w:rsidR="00020529" w:rsidRPr="000316AE" w:rsidRDefault="00020529" w:rsidP="00020529">
            <w:pPr>
              <w:rPr>
                <w:rFonts w:ascii="Times New Roman" w:eastAsia="Times New Roman" w:hAnsi="Times New Roman" w:cs="Times New Roman"/>
                <w:i/>
                <w:lang w:eastAsia="ru-RU"/>
              </w:rPr>
            </w:pPr>
            <w:r w:rsidRPr="000316AE">
              <w:rPr>
                <w:rFonts w:ascii="Times New Roman" w:eastAsia="Times New Roman" w:hAnsi="Times New Roman" w:cs="Times New Roman"/>
                <w:b/>
                <w:bCs/>
                <w:lang w:eastAsia="ru-RU"/>
              </w:rPr>
              <w:t>Раздел 2. Элем</w:t>
            </w:r>
            <w:r>
              <w:rPr>
                <w:rFonts w:ascii="Times New Roman" w:eastAsia="Times New Roman" w:hAnsi="Times New Roman" w:cs="Times New Roman"/>
                <w:b/>
                <w:bCs/>
                <w:lang w:eastAsia="ru-RU"/>
              </w:rPr>
              <w:t>енты те</w:t>
            </w:r>
            <w:r w:rsidR="00592C1C">
              <w:rPr>
                <w:rFonts w:ascii="Times New Roman" w:eastAsia="Times New Roman" w:hAnsi="Times New Roman" w:cs="Times New Roman"/>
                <w:b/>
                <w:bCs/>
                <w:lang w:eastAsia="ru-RU"/>
              </w:rPr>
              <w:t xml:space="preserve">ории комплексных чисел </w:t>
            </w:r>
          </w:p>
        </w:tc>
        <w:tc>
          <w:tcPr>
            <w:tcW w:w="873" w:type="dxa"/>
          </w:tcPr>
          <w:p w:rsidR="00020529" w:rsidRPr="000316AE" w:rsidRDefault="0052672F"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2.1. Комплексные числа</w:t>
            </w: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 xml:space="preserve">Содержание </w:t>
            </w:r>
          </w:p>
        </w:tc>
        <w:tc>
          <w:tcPr>
            <w:tcW w:w="873" w:type="dxa"/>
          </w:tcPr>
          <w:p w:rsidR="00020529" w:rsidRPr="000316AE" w:rsidRDefault="0052672F"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Определение комплексного числа. Формы записи комплексных чисел. Геометрическое изображение комплексных чисел.</w:t>
            </w:r>
          </w:p>
        </w:tc>
        <w:tc>
          <w:tcPr>
            <w:tcW w:w="873" w:type="dxa"/>
          </w:tcPr>
          <w:p w:rsidR="00020529" w:rsidRPr="000316AE" w:rsidRDefault="0052672F"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нятие № 5</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Действия с комплексными числами в алгебраической, тригонометрической, показательной формах. Перевод комплексных чисел их одной формы в другую.</w:t>
            </w:r>
          </w:p>
        </w:tc>
        <w:tc>
          <w:tcPr>
            <w:tcW w:w="873" w:type="dxa"/>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6845" w:type="dxa"/>
            <w:gridSpan w:val="2"/>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Раздел 3</w:t>
            </w:r>
            <w:r w:rsidR="00592C1C">
              <w:rPr>
                <w:rFonts w:ascii="Times New Roman" w:eastAsia="Times New Roman" w:hAnsi="Times New Roman" w:cs="Times New Roman"/>
                <w:b/>
                <w:bCs/>
                <w:lang w:eastAsia="ru-RU"/>
              </w:rPr>
              <w:t xml:space="preserve">. Основы математической логики </w:t>
            </w:r>
          </w:p>
        </w:tc>
        <w:tc>
          <w:tcPr>
            <w:tcW w:w="873" w:type="dxa"/>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3.1. Алгебра высказываний</w:t>
            </w: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b/>
                <w:bCs/>
                <w:lang w:eastAsia="ru-RU"/>
              </w:rPr>
              <w:t>Содержание</w:t>
            </w:r>
          </w:p>
        </w:tc>
        <w:tc>
          <w:tcPr>
            <w:tcW w:w="873" w:type="dxa"/>
          </w:tcPr>
          <w:p w:rsidR="00020529" w:rsidRPr="000316AE" w:rsidRDefault="00020529" w:rsidP="00020529">
            <w:pPr>
              <w:rPr>
                <w:rFonts w:ascii="Times New Roman" w:eastAsia="Times New Roman" w:hAnsi="Times New Roman" w:cs="Times New Roman"/>
                <w:b/>
                <w:bCs/>
                <w:lang w:eastAsia="ru-RU"/>
              </w:rPr>
            </w:pP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Понятие высказывания. Основные логические операции. Формулы логики. Таблица истинности и методика её построения.</w:t>
            </w:r>
          </w:p>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lang w:eastAsia="ru-RU"/>
              </w:rPr>
              <w:t>Законы логики. Равносильные преобразования.</w:t>
            </w:r>
          </w:p>
        </w:tc>
        <w:tc>
          <w:tcPr>
            <w:tcW w:w="873" w:type="dxa"/>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нятие № 6</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Построение таблиц истинности. Упрощение формул логики с помощью равносильных преобразований</w:t>
            </w:r>
          </w:p>
        </w:tc>
        <w:tc>
          <w:tcPr>
            <w:tcW w:w="873" w:type="dxa"/>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6845" w:type="dxa"/>
            <w:gridSpan w:val="2"/>
          </w:tcPr>
          <w:p w:rsidR="00020529" w:rsidRPr="000316AE" w:rsidRDefault="00020529" w:rsidP="00592C1C">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 xml:space="preserve">Раздел 4. Основы теории множеств </w:t>
            </w:r>
          </w:p>
        </w:tc>
        <w:tc>
          <w:tcPr>
            <w:tcW w:w="873" w:type="dxa"/>
          </w:tcPr>
          <w:p w:rsidR="00020529" w:rsidRPr="000316AE" w:rsidRDefault="004459DA"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4.1 Основы теории множеств</w:t>
            </w: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Содержание</w:t>
            </w:r>
          </w:p>
        </w:tc>
        <w:tc>
          <w:tcPr>
            <w:tcW w:w="873" w:type="dxa"/>
          </w:tcPr>
          <w:p w:rsidR="00020529" w:rsidRPr="000316AE" w:rsidRDefault="004459DA"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Общие понятия теории множеств. Способы задания. Основные операции над множествами и их свойства. Графическое изображение множеств на диаграммах Эйлера-Венна. Декартово произведение множеств</w:t>
            </w:r>
          </w:p>
        </w:tc>
        <w:tc>
          <w:tcPr>
            <w:tcW w:w="873" w:type="dxa"/>
          </w:tcPr>
          <w:p w:rsidR="00020529" w:rsidRPr="000316AE" w:rsidRDefault="004459DA"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нятие № 7</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Множества и основные операции над ними</w:t>
            </w:r>
          </w:p>
        </w:tc>
        <w:tc>
          <w:tcPr>
            <w:tcW w:w="873" w:type="dxa"/>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6845" w:type="dxa"/>
            <w:gridSpan w:val="2"/>
          </w:tcPr>
          <w:p w:rsidR="00020529" w:rsidRPr="000316AE" w:rsidRDefault="00020529" w:rsidP="00592C1C">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lastRenderedPageBreak/>
              <w:t xml:space="preserve">Раздел 5. Основы теории графов </w:t>
            </w:r>
          </w:p>
        </w:tc>
        <w:tc>
          <w:tcPr>
            <w:tcW w:w="873" w:type="dxa"/>
          </w:tcPr>
          <w:p w:rsidR="00020529" w:rsidRPr="000316AE" w:rsidRDefault="004459DA"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5.1 Основы теории графов</w:t>
            </w: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Содержание</w:t>
            </w:r>
          </w:p>
        </w:tc>
        <w:tc>
          <w:tcPr>
            <w:tcW w:w="873" w:type="dxa"/>
          </w:tcPr>
          <w:p w:rsidR="00020529" w:rsidRPr="000316AE" w:rsidRDefault="004459DA" w:rsidP="0052672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52672F">
              <w:rPr>
                <w:rFonts w:ascii="Times New Roman" w:eastAsia="Times New Roman" w:hAnsi="Times New Roman" w:cs="Times New Roman"/>
                <w:b/>
                <w:bCs/>
                <w:lang w:eastAsia="ru-RU"/>
              </w:rPr>
              <w:t>4</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Основные понятия графов. Виды графов: ориентированные и неориентированные графы. Способы задания графов. Матрицы смежности и инциденций для графа. Эйлеровы и гамильтоновы графы. Деревья</w:t>
            </w:r>
          </w:p>
        </w:tc>
        <w:tc>
          <w:tcPr>
            <w:tcW w:w="873" w:type="dxa"/>
          </w:tcPr>
          <w:p w:rsidR="00020529" w:rsidRPr="000316AE" w:rsidRDefault="004459DA"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4459DA"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89" w:type="dxa"/>
          </w:tcPr>
          <w:p w:rsidR="00020529" w:rsidRPr="000316AE" w:rsidRDefault="000336BE"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нятие № 8</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Графы</w:t>
            </w:r>
          </w:p>
        </w:tc>
        <w:tc>
          <w:tcPr>
            <w:tcW w:w="873" w:type="dxa"/>
          </w:tcPr>
          <w:p w:rsidR="00020529" w:rsidRPr="000316AE" w:rsidRDefault="004459DA"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Pr>
          <w:p w:rsidR="00020529" w:rsidRPr="000316AE" w:rsidRDefault="00020529" w:rsidP="00020529">
            <w:pPr>
              <w:rPr>
                <w:rFonts w:ascii="Times New Roman" w:eastAsia="Times New Roman" w:hAnsi="Times New Roman" w:cs="Times New Roman"/>
                <w:lang w:eastAsia="ru-RU"/>
              </w:rPr>
            </w:pPr>
          </w:p>
        </w:tc>
      </w:tr>
      <w:tr w:rsidR="00020529" w:rsidRPr="000316AE" w:rsidTr="00C57D68">
        <w:tc>
          <w:tcPr>
            <w:tcW w:w="6845" w:type="dxa"/>
            <w:gridSpan w:val="2"/>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Раздел 6</w:t>
            </w:r>
            <w:r>
              <w:rPr>
                <w:rFonts w:ascii="Times New Roman" w:eastAsia="Times New Roman" w:hAnsi="Times New Roman" w:cs="Times New Roman"/>
                <w:b/>
                <w:bCs/>
                <w:lang w:eastAsia="ru-RU"/>
              </w:rPr>
              <w:t>.</w:t>
            </w:r>
            <w:r w:rsidRPr="000316AE">
              <w:rPr>
                <w:rFonts w:ascii="Times New Roman" w:eastAsia="Times New Roman" w:hAnsi="Times New Roman" w:cs="Times New Roman"/>
                <w:b/>
                <w:bCs/>
                <w:lang w:eastAsia="ru-RU"/>
              </w:rPr>
              <w:t xml:space="preserve"> Дифференциал</w:t>
            </w:r>
            <w:r w:rsidR="00592C1C">
              <w:rPr>
                <w:rFonts w:ascii="Times New Roman" w:eastAsia="Times New Roman" w:hAnsi="Times New Roman" w:cs="Times New Roman"/>
                <w:b/>
                <w:bCs/>
                <w:lang w:eastAsia="ru-RU"/>
              </w:rPr>
              <w:t xml:space="preserve">ьное и интегральное исчисление </w:t>
            </w:r>
          </w:p>
        </w:tc>
        <w:tc>
          <w:tcPr>
            <w:tcW w:w="873" w:type="dxa"/>
          </w:tcPr>
          <w:p w:rsidR="00020529" w:rsidRPr="000316AE" w:rsidRDefault="004459DA"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6.1. Дифференциальное исчисление</w:t>
            </w: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Содержание</w:t>
            </w:r>
          </w:p>
        </w:tc>
        <w:tc>
          <w:tcPr>
            <w:tcW w:w="873" w:type="dxa"/>
          </w:tcPr>
          <w:p w:rsidR="00020529" w:rsidRPr="000316AE" w:rsidRDefault="0052672F"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Предел функции. Свойства пределов. Замечательные пределы, раскрытие неопределенностей. Односторонние пределы, классификация точек разрыва.</w:t>
            </w:r>
          </w:p>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 xml:space="preserve">Определение производной. Производные и дифференциалы высших порядков. </w:t>
            </w:r>
          </w:p>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Полное исследование функции. Построение графиков</w:t>
            </w:r>
          </w:p>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Предел и непрерывность функции нескольких переменных. Частные производные. Производные высших порядков и дифференциалы высших порядков.</w:t>
            </w:r>
          </w:p>
        </w:tc>
        <w:tc>
          <w:tcPr>
            <w:tcW w:w="873" w:type="dxa"/>
          </w:tcPr>
          <w:p w:rsidR="00020529" w:rsidRPr="000316AE" w:rsidRDefault="0052672F" w:rsidP="004459DA">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4459DA"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w:t>
            </w:r>
            <w:r>
              <w:rPr>
                <w:rFonts w:ascii="Times New Roman" w:eastAsia="Times New Roman" w:hAnsi="Times New Roman" w:cs="Times New Roman"/>
                <w:b/>
                <w:iCs/>
                <w:lang w:eastAsia="ru-RU"/>
              </w:rPr>
              <w:t>нятие № 9</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Вычисление производных</w:t>
            </w:r>
          </w:p>
        </w:tc>
        <w:tc>
          <w:tcPr>
            <w:tcW w:w="873" w:type="dxa"/>
          </w:tcPr>
          <w:p w:rsidR="00020529" w:rsidRPr="000316AE" w:rsidRDefault="004459DA"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0</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Применение производных</w:t>
            </w:r>
          </w:p>
        </w:tc>
        <w:tc>
          <w:tcPr>
            <w:tcW w:w="873" w:type="dxa"/>
          </w:tcPr>
          <w:p w:rsidR="00020529" w:rsidRPr="000316AE" w:rsidRDefault="004459DA"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6.2. Интегральное исчисление</w:t>
            </w: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 xml:space="preserve">Содержание </w:t>
            </w:r>
          </w:p>
        </w:tc>
        <w:tc>
          <w:tcPr>
            <w:tcW w:w="873" w:type="dxa"/>
          </w:tcPr>
          <w:p w:rsidR="00020529" w:rsidRPr="000316AE" w:rsidRDefault="0052672F"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 xml:space="preserve">Неопределенный и определенный интеграл и его свойства. Несобственные интегралы с бесконечными пределами интегрирования. Вычисление определенных интегралов. </w:t>
            </w:r>
          </w:p>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Двойные интегралы и их свойства. Повторные интегралы.</w:t>
            </w:r>
          </w:p>
        </w:tc>
        <w:tc>
          <w:tcPr>
            <w:tcW w:w="873" w:type="dxa"/>
          </w:tcPr>
          <w:p w:rsidR="00020529" w:rsidRPr="000316AE" w:rsidRDefault="0052672F"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592C1C"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11</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Вычисление интегралов</w:t>
            </w:r>
          </w:p>
        </w:tc>
        <w:tc>
          <w:tcPr>
            <w:tcW w:w="873" w:type="dxa"/>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b/>
                <w:iCs/>
                <w:lang w:eastAsia="ru-RU"/>
              </w:rPr>
              <w:t>2</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Применение интегралов</w:t>
            </w:r>
          </w:p>
        </w:tc>
        <w:tc>
          <w:tcPr>
            <w:tcW w:w="873" w:type="dxa"/>
          </w:tcPr>
          <w:p w:rsidR="00020529" w:rsidRPr="000316AE" w:rsidRDefault="00592C1C"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c>
          <w:tcPr>
            <w:tcW w:w="6845" w:type="dxa"/>
            <w:gridSpan w:val="2"/>
            <w:vAlign w:val="center"/>
          </w:tcPr>
          <w:p w:rsidR="00020529" w:rsidRPr="000316AE" w:rsidRDefault="00020529" w:rsidP="00C849C5">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lastRenderedPageBreak/>
              <w:t>Раздел 7. Основы теории вероятносте</w:t>
            </w:r>
            <w:r>
              <w:rPr>
                <w:rFonts w:ascii="Times New Roman" w:eastAsia="Times New Roman" w:hAnsi="Times New Roman" w:cs="Times New Roman"/>
                <w:b/>
                <w:bCs/>
                <w:lang w:eastAsia="ru-RU"/>
              </w:rPr>
              <w:t xml:space="preserve">й и математической статистики </w:t>
            </w:r>
          </w:p>
        </w:tc>
        <w:tc>
          <w:tcPr>
            <w:tcW w:w="873" w:type="dxa"/>
          </w:tcPr>
          <w:p w:rsidR="00020529" w:rsidRPr="000316AE" w:rsidRDefault="0052672F"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Тема7.1. Теория вероятностей</w:t>
            </w:r>
          </w:p>
        </w:tc>
        <w:tc>
          <w:tcPr>
            <w:tcW w:w="4664" w:type="dxa"/>
            <w:vAlign w:val="center"/>
          </w:tcPr>
          <w:p w:rsidR="00020529" w:rsidRPr="000316AE" w:rsidRDefault="00020529" w:rsidP="00020529">
            <w:pPr>
              <w:rPr>
                <w:rFonts w:ascii="Times New Roman" w:eastAsia="Times New Roman" w:hAnsi="Times New Roman" w:cs="Times New Roman"/>
                <w:b/>
                <w:lang w:eastAsia="ru-RU"/>
              </w:rPr>
            </w:pPr>
            <w:r w:rsidRPr="000316AE">
              <w:rPr>
                <w:rFonts w:ascii="Times New Roman" w:eastAsia="Times New Roman" w:hAnsi="Times New Roman" w:cs="Times New Roman"/>
                <w:b/>
                <w:bCs/>
                <w:lang w:eastAsia="ru-RU"/>
              </w:rPr>
              <w:t xml:space="preserve">Содержание </w:t>
            </w:r>
          </w:p>
        </w:tc>
        <w:tc>
          <w:tcPr>
            <w:tcW w:w="873" w:type="dxa"/>
          </w:tcPr>
          <w:p w:rsidR="00020529" w:rsidRPr="000316AE" w:rsidRDefault="0052672F"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489" w:type="dxa"/>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396"/>
        </w:trPr>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contextualSpacing/>
              <w:rPr>
                <w:rFonts w:ascii="Times New Roman" w:eastAsia="Calibri" w:hAnsi="Times New Roman"/>
                <w:bCs/>
              </w:rPr>
            </w:pPr>
            <w:r w:rsidRPr="000316AE">
              <w:rPr>
                <w:rFonts w:ascii="Times New Roman" w:eastAsia="Calibri" w:hAnsi="Times New Roman"/>
                <w:bCs/>
              </w:rPr>
              <w:t>Элементы комбинаторики: размещение, перестановка, сочетание. Случайные события и их вероятности. Определение вероятности событий. Формулы сложения, умножения вероятностей. Условная вероятность. Определение полной вероятности.</w:t>
            </w:r>
          </w:p>
          <w:p w:rsidR="00020529" w:rsidRPr="000316AE" w:rsidRDefault="00020529" w:rsidP="00020529">
            <w:pPr>
              <w:contextualSpacing/>
              <w:rPr>
                <w:rFonts w:ascii="Times New Roman" w:eastAsia="Times New Roman" w:hAnsi="Times New Roman" w:cs="Times New Roman"/>
                <w:lang w:eastAsia="ru-RU"/>
              </w:rPr>
            </w:pPr>
            <w:r w:rsidRPr="000316AE">
              <w:rPr>
                <w:rFonts w:ascii="Times New Roman" w:eastAsia="Calibri" w:hAnsi="Times New Roman"/>
                <w:bCs/>
              </w:rPr>
              <w:t>Распределение дискретных и непрерывных случайных величин и их характеристики.</w:t>
            </w:r>
          </w:p>
        </w:tc>
        <w:tc>
          <w:tcPr>
            <w:tcW w:w="873" w:type="dxa"/>
          </w:tcPr>
          <w:p w:rsidR="00020529" w:rsidRPr="000316AE" w:rsidRDefault="0052672F" w:rsidP="00020529">
            <w:pPr>
              <w:contextualSpacing/>
              <w:rPr>
                <w:rFonts w:ascii="Times New Roman" w:eastAsia="Calibri" w:hAnsi="Times New Roman"/>
                <w:bCs/>
              </w:rPr>
            </w:pPr>
            <w:r>
              <w:rPr>
                <w:rFonts w:ascii="Times New Roman" w:eastAsia="Calibri" w:hAnsi="Times New Roman"/>
                <w:bCs/>
              </w:rPr>
              <w:t>8</w:t>
            </w:r>
          </w:p>
        </w:tc>
        <w:tc>
          <w:tcPr>
            <w:tcW w:w="2489" w:type="dxa"/>
          </w:tcPr>
          <w:p w:rsidR="00020529" w:rsidRPr="000316AE" w:rsidRDefault="000336BE" w:rsidP="00020529">
            <w:pPr>
              <w:contextualSpacing/>
              <w:rPr>
                <w:rFonts w:ascii="Times New Roman" w:eastAsia="Calibri" w:hAnsi="Times New Roman"/>
                <w:bCs/>
              </w:rPr>
            </w:pPr>
            <w:r>
              <w:rPr>
                <w:rFonts w:ascii="Times New Roman" w:eastAsia="Times New Roman" w:hAnsi="Times New Roman" w:cs="Times New Roman"/>
                <w:b/>
                <w:bCs/>
                <w:lang w:eastAsia="ru-RU"/>
              </w:rPr>
              <w:t>ОК.01 –ОК.09</w:t>
            </w:r>
          </w:p>
        </w:tc>
      </w:tr>
      <w:tr w:rsidR="00020529" w:rsidRPr="000316AE" w:rsidTr="00C57D68">
        <w:trPr>
          <w:trHeight w:val="20"/>
        </w:trPr>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Pr="000316AE" w:rsidRDefault="00020529" w:rsidP="00020529">
            <w:pPr>
              <w:suppressAutoHyphens/>
              <w:rPr>
                <w:rFonts w:ascii="Times New Roman" w:eastAsia="Times New Roman" w:hAnsi="Times New Roman" w:cs="Times New Roman"/>
                <w:b/>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Pr>
          <w:p w:rsidR="00020529" w:rsidRPr="000316AE" w:rsidRDefault="007B0EBB" w:rsidP="00020529">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89" w:type="dxa"/>
          </w:tcPr>
          <w:p w:rsidR="00020529" w:rsidRPr="000316AE" w:rsidRDefault="00020529" w:rsidP="00020529">
            <w:pPr>
              <w:suppressAutoHyphens/>
              <w:rPr>
                <w:rFonts w:ascii="Times New Roman" w:eastAsia="Times New Roman" w:hAnsi="Times New Roman" w:cs="Times New Roman"/>
                <w:b/>
                <w:bCs/>
                <w:lang w:eastAsia="ru-RU"/>
              </w:rPr>
            </w:pPr>
          </w:p>
        </w:tc>
      </w:tr>
      <w:tr w:rsidR="00020529" w:rsidRPr="000316AE" w:rsidTr="00C57D68">
        <w:trPr>
          <w:trHeight w:val="204"/>
        </w:trPr>
        <w:tc>
          <w:tcPr>
            <w:tcW w:w="2181" w:type="dxa"/>
            <w:vMerge/>
          </w:tcPr>
          <w:p w:rsidR="00020529" w:rsidRPr="000316AE" w:rsidRDefault="00020529" w:rsidP="00020529">
            <w:pPr>
              <w:rPr>
                <w:rFonts w:ascii="Times New Roman" w:eastAsia="Times New Roman" w:hAnsi="Times New Roman" w:cs="Times New Roman"/>
                <w:b/>
                <w:bCs/>
                <w:lang w:eastAsia="ru-RU"/>
              </w:rPr>
            </w:pPr>
          </w:p>
        </w:tc>
        <w:tc>
          <w:tcPr>
            <w:tcW w:w="4664" w:type="dxa"/>
            <w:vAlign w:val="center"/>
          </w:tcPr>
          <w:p w:rsidR="00020529" w:rsidRDefault="00020529" w:rsidP="00020529">
            <w:pPr>
              <w:suppressAutoHyphens/>
              <w:rPr>
                <w:rFonts w:ascii="Times New Roman" w:eastAsia="Times New Roman" w:hAnsi="Times New Roman" w:cs="Times New Roman"/>
                <w:iCs/>
                <w:lang w:eastAsia="ru-RU"/>
              </w:rPr>
            </w:pPr>
            <w:r w:rsidRPr="00020529">
              <w:rPr>
                <w:rFonts w:ascii="Times New Roman" w:eastAsia="Times New Roman" w:hAnsi="Times New Roman" w:cs="Times New Roman"/>
                <w:b/>
                <w:iCs/>
                <w:lang w:eastAsia="ru-RU"/>
              </w:rPr>
              <w:t>Практическое занятие № 13</w:t>
            </w:r>
          </w:p>
          <w:p w:rsidR="00020529" w:rsidRPr="000316AE" w:rsidRDefault="00020529" w:rsidP="00020529">
            <w:pPr>
              <w:suppressAutoHyphens/>
              <w:rPr>
                <w:rFonts w:ascii="Times New Roman" w:eastAsia="Times New Roman" w:hAnsi="Times New Roman" w:cs="Times New Roman"/>
                <w:iCs/>
                <w:lang w:eastAsia="ru-RU"/>
              </w:rPr>
            </w:pPr>
            <w:r w:rsidRPr="000316AE">
              <w:rPr>
                <w:rFonts w:ascii="Times New Roman" w:eastAsia="Times New Roman" w:hAnsi="Times New Roman" w:cs="Times New Roman"/>
                <w:iCs/>
                <w:lang w:eastAsia="ru-RU"/>
              </w:rPr>
              <w:t>Вычисление вероятностей событий.</w:t>
            </w:r>
            <w:r w:rsidRPr="000316AE">
              <w:rPr>
                <w:rFonts w:ascii="Times New Roman" w:eastAsia="Times New Roman" w:hAnsi="Times New Roman" w:cs="Times New Roman"/>
                <w:lang w:eastAsia="ru-RU"/>
              </w:rPr>
              <w:t xml:space="preserve"> Вычисление числовых характеристик </w:t>
            </w:r>
            <w:r w:rsidRPr="000316AE">
              <w:rPr>
                <w:rFonts w:ascii="Times New Roman" w:eastAsia="Calibri" w:hAnsi="Times New Roman"/>
                <w:bCs/>
              </w:rPr>
              <w:t>дискретных и непрерывных случайных величин</w:t>
            </w:r>
          </w:p>
        </w:tc>
        <w:tc>
          <w:tcPr>
            <w:tcW w:w="873" w:type="dxa"/>
          </w:tcPr>
          <w:p w:rsidR="00020529" w:rsidRPr="000316AE" w:rsidRDefault="007B0EBB" w:rsidP="007B0EBB">
            <w:pPr>
              <w:suppressAutoHyphens/>
              <w:rPr>
                <w:rFonts w:ascii="Times New Roman" w:eastAsia="Times New Roman" w:hAnsi="Times New Roman" w:cs="Times New Roman"/>
                <w:iCs/>
                <w:lang w:eastAsia="ru-RU"/>
              </w:rPr>
            </w:pPr>
            <w:r>
              <w:rPr>
                <w:rFonts w:ascii="Times New Roman" w:eastAsia="Times New Roman" w:hAnsi="Times New Roman" w:cs="Times New Roman"/>
                <w:iCs/>
                <w:lang w:eastAsia="ru-RU"/>
              </w:rPr>
              <w:t>4</w:t>
            </w:r>
          </w:p>
        </w:tc>
        <w:tc>
          <w:tcPr>
            <w:tcW w:w="2489" w:type="dxa"/>
          </w:tcPr>
          <w:p w:rsidR="00020529" w:rsidRPr="000316AE" w:rsidRDefault="000336BE" w:rsidP="00020529">
            <w:pPr>
              <w:suppressAutoHyphens/>
              <w:rPr>
                <w:rFonts w:ascii="Times New Roman" w:eastAsia="Times New Roman" w:hAnsi="Times New Roman" w:cs="Times New Roman"/>
                <w:iCs/>
                <w:lang w:eastAsia="ru-RU"/>
              </w:rPr>
            </w:pPr>
            <w:r>
              <w:rPr>
                <w:rFonts w:ascii="Times New Roman" w:eastAsia="Times New Roman" w:hAnsi="Times New Roman" w:cs="Times New Roman"/>
                <w:b/>
                <w:bCs/>
                <w:lang w:eastAsia="ru-RU"/>
              </w:rPr>
              <w:t>ОК.01 –ОК.09</w:t>
            </w:r>
          </w:p>
        </w:tc>
      </w:tr>
      <w:tr w:rsidR="00020529" w:rsidRPr="000316AE" w:rsidTr="00C57D68">
        <w:trPr>
          <w:trHeight w:val="361"/>
        </w:trPr>
        <w:tc>
          <w:tcPr>
            <w:tcW w:w="2181" w:type="dxa"/>
            <w:vMerge w:val="restart"/>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Тема 7.2. Математическая статистика</w:t>
            </w:r>
          </w:p>
        </w:tc>
        <w:tc>
          <w:tcPr>
            <w:tcW w:w="4664"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 xml:space="preserve">Содержание </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7B0EBB"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361"/>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lang w:eastAsia="ru-RU"/>
              </w:rPr>
            </w:pPr>
            <w:r w:rsidRPr="000316AE">
              <w:rPr>
                <w:rFonts w:ascii="Times New Roman" w:eastAsia="Times New Roman" w:hAnsi="Times New Roman" w:cs="Times New Roman"/>
                <w:lang w:eastAsia="ru-RU"/>
              </w:rPr>
              <w:t>Задачи и методы математической статистики. Виды выборки. Числовые характеристики вариационного ряда.</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7B0EBB"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020529" w:rsidRPr="000316AE" w:rsidTr="00C57D68">
        <w:trPr>
          <w:trHeight w:val="178"/>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В том числе практических и лабораторных занятий</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7B0EBB" w:rsidP="0002052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20529" w:rsidP="00020529">
            <w:pPr>
              <w:rPr>
                <w:rFonts w:ascii="Times New Roman" w:eastAsia="Times New Roman" w:hAnsi="Times New Roman" w:cs="Times New Roman"/>
                <w:b/>
                <w:bCs/>
                <w:lang w:eastAsia="ru-RU"/>
              </w:rPr>
            </w:pPr>
          </w:p>
        </w:tc>
      </w:tr>
      <w:tr w:rsidR="00020529" w:rsidRPr="000316AE" w:rsidTr="00C57D68">
        <w:trPr>
          <w:trHeight w:val="137"/>
        </w:trPr>
        <w:tc>
          <w:tcPr>
            <w:tcW w:w="2181" w:type="dxa"/>
            <w:vMerge/>
            <w:vAlign w:val="center"/>
          </w:tcPr>
          <w:p w:rsidR="00020529" w:rsidRPr="000316AE" w:rsidRDefault="00020529" w:rsidP="00020529">
            <w:pPr>
              <w:rPr>
                <w:rFonts w:ascii="Times New Roman" w:eastAsia="Times New Roman" w:hAnsi="Times New Roman" w:cs="Times New Roman"/>
                <w:b/>
                <w:bCs/>
                <w:lang w:eastAsia="ru-RU"/>
              </w:rPr>
            </w:pPr>
          </w:p>
        </w:tc>
        <w:tc>
          <w:tcPr>
            <w:tcW w:w="4664" w:type="dxa"/>
            <w:tcBorders>
              <w:top w:val="single" w:sz="4" w:space="0" w:color="auto"/>
              <w:left w:val="single" w:sz="4" w:space="0" w:color="auto"/>
              <w:bottom w:val="single" w:sz="4" w:space="0" w:color="auto"/>
              <w:right w:val="single" w:sz="4" w:space="0" w:color="auto"/>
            </w:tcBorders>
            <w:vAlign w:val="center"/>
          </w:tcPr>
          <w:p w:rsidR="00020529" w:rsidRPr="000316AE" w:rsidRDefault="00020529" w:rsidP="00020529">
            <w:pP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Практическое занятие № 14</w:t>
            </w:r>
            <w:r>
              <w:rPr>
                <w:rFonts w:ascii="Times New Roman" w:eastAsia="Times New Roman" w:hAnsi="Times New Roman" w:cs="Times New Roman"/>
                <w:iCs/>
                <w:lang w:eastAsia="ru-RU"/>
              </w:rPr>
              <w:t xml:space="preserve"> </w:t>
            </w:r>
            <w:r w:rsidRPr="000316AE">
              <w:rPr>
                <w:rFonts w:ascii="Times New Roman" w:eastAsia="Times New Roman" w:hAnsi="Times New Roman" w:cs="Times New Roman"/>
                <w:lang w:eastAsia="ru-RU"/>
              </w:rPr>
              <w:t>Вычисление числовых характеристик выборки.</w:t>
            </w:r>
          </w:p>
        </w:tc>
        <w:tc>
          <w:tcPr>
            <w:tcW w:w="873" w:type="dxa"/>
            <w:tcBorders>
              <w:top w:val="single" w:sz="4" w:space="0" w:color="auto"/>
              <w:left w:val="single" w:sz="4" w:space="0" w:color="auto"/>
              <w:bottom w:val="single" w:sz="4" w:space="0" w:color="auto"/>
              <w:right w:val="single" w:sz="4" w:space="0" w:color="auto"/>
            </w:tcBorders>
          </w:tcPr>
          <w:p w:rsidR="00020529" w:rsidRPr="000316AE" w:rsidRDefault="007B0EBB"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Borders>
              <w:top w:val="single" w:sz="4" w:space="0" w:color="auto"/>
              <w:left w:val="single" w:sz="4" w:space="0" w:color="auto"/>
              <w:bottom w:val="single" w:sz="4" w:space="0" w:color="auto"/>
              <w:right w:val="single" w:sz="4" w:space="0" w:color="auto"/>
            </w:tcBorders>
          </w:tcPr>
          <w:p w:rsidR="00020529" w:rsidRPr="000316AE" w:rsidRDefault="000336BE" w:rsidP="00020529">
            <w:pPr>
              <w:rPr>
                <w:rFonts w:ascii="Times New Roman" w:eastAsia="Times New Roman" w:hAnsi="Times New Roman" w:cs="Times New Roman"/>
                <w:lang w:eastAsia="ru-RU"/>
              </w:rPr>
            </w:pPr>
            <w:r>
              <w:rPr>
                <w:rFonts w:ascii="Times New Roman" w:eastAsia="Times New Roman" w:hAnsi="Times New Roman" w:cs="Times New Roman"/>
                <w:b/>
                <w:bCs/>
                <w:lang w:eastAsia="ru-RU"/>
              </w:rPr>
              <w:t>ОК.01 –ОК.09</w:t>
            </w:r>
          </w:p>
        </w:tc>
      </w:tr>
      <w:tr w:rsidR="00C849C5" w:rsidRPr="000316AE" w:rsidTr="00C57D68">
        <w:trPr>
          <w:trHeight w:val="137"/>
        </w:trPr>
        <w:tc>
          <w:tcPr>
            <w:tcW w:w="6845" w:type="dxa"/>
            <w:gridSpan w:val="2"/>
            <w:tcBorders>
              <w:right w:val="single" w:sz="4" w:space="0" w:color="auto"/>
            </w:tcBorders>
            <w:vAlign w:val="center"/>
          </w:tcPr>
          <w:p w:rsidR="00C849C5" w:rsidRDefault="00C849C5" w:rsidP="00020529">
            <w:pP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Самостоятельная работа</w:t>
            </w:r>
          </w:p>
        </w:tc>
        <w:tc>
          <w:tcPr>
            <w:tcW w:w="873" w:type="dxa"/>
            <w:tcBorders>
              <w:top w:val="single" w:sz="4" w:space="0" w:color="auto"/>
              <w:left w:val="single" w:sz="4" w:space="0" w:color="auto"/>
              <w:bottom w:val="single" w:sz="4" w:space="0" w:color="auto"/>
              <w:right w:val="single" w:sz="4" w:space="0" w:color="auto"/>
            </w:tcBorders>
          </w:tcPr>
          <w:p w:rsidR="00C849C5" w:rsidRDefault="00C849C5"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89" w:type="dxa"/>
            <w:tcBorders>
              <w:top w:val="single" w:sz="4" w:space="0" w:color="auto"/>
              <w:left w:val="single" w:sz="4" w:space="0" w:color="auto"/>
              <w:bottom w:val="single" w:sz="4" w:space="0" w:color="auto"/>
              <w:right w:val="single" w:sz="4" w:space="0" w:color="auto"/>
            </w:tcBorders>
          </w:tcPr>
          <w:p w:rsidR="00C849C5" w:rsidRPr="000316AE" w:rsidRDefault="00C849C5" w:rsidP="00020529">
            <w:pPr>
              <w:rPr>
                <w:rFonts w:ascii="Times New Roman" w:eastAsia="Times New Roman" w:hAnsi="Times New Roman" w:cs="Times New Roman"/>
                <w:lang w:eastAsia="ru-RU"/>
              </w:rPr>
            </w:pPr>
          </w:p>
        </w:tc>
      </w:tr>
      <w:tr w:rsidR="00C849C5" w:rsidRPr="000316AE" w:rsidTr="00C57D68">
        <w:trPr>
          <w:trHeight w:val="137"/>
        </w:trPr>
        <w:tc>
          <w:tcPr>
            <w:tcW w:w="6845" w:type="dxa"/>
            <w:gridSpan w:val="2"/>
            <w:tcBorders>
              <w:right w:val="single" w:sz="4" w:space="0" w:color="auto"/>
            </w:tcBorders>
            <w:vAlign w:val="center"/>
          </w:tcPr>
          <w:p w:rsidR="00C849C5" w:rsidRPr="00020529" w:rsidRDefault="00C849C5" w:rsidP="00020529">
            <w:pP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Консультации</w:t>
            </w:r>
          </w:p>
        </w:tc>
        <w:tc>
          <w:tcPr>
            <w:tcW w:w="873" w:type="dxa"/>
            <w:tcBorders>
              <w:top w:val="single" w:sz="4" w:space="0" w:color="auto"/>
              <w:left w:val="single" w:sz="4" w:space="0" w:color="auto"/>
              <w:bottom w:val="single" w:sz="4" w:space="0" w:color="auto"/>
              <w:right w:val="single" w:sz="4" w:space="0" w:color="auto"/>
            </w:tcBorders>
          </w:tcPr>
          <w:p w:rsidR="00C849C5" w:rsidRDefault="00C849C5" w:rsidP="00020529">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89" w:type="dxa"/>
            <w:tcBorders>
              <w:top w:val="single" w:sz="4" w:space="0" w:color="auto"/>
              <w:left w:val="single" w:sz="4" w:space="0" w:color="auto"/>
              <w:bottom w:val="single" w:sz="4" w:space="0" w:color="auto"/>
              <w:right w:val="single" w:sz="4" w:space="0" w:color="auto"/>
            </w:tcBorders>
          </w:tcPr>
          <w:p w:rsidR="00C849C5" w:rsidRPr="000316AE" w:rsidRDefault="00C849C5" w:rsidP="00020529">
            <w:pPr>
              <w:rPr>
                <w:rFonts w:ascii="Times New Roman" w:eastAsia="Times New Roman" w:hAnsi="Times New Roman" w:cs="Times New Roman"/>
                <w:lang w:eastAsia="ru-RU"/>
              </w:rPr>
            </w:pPr>
          </w:p>
        </w:tc>
      </w:tr>
      <w:tr w:rsidR="00020529" w:rsidRPr="000316AE" w:rsidTr="00C57D68">
        <w:tc>
          <w:tcPr>
            <w:tcW w:w="6845" w:type="dxa"/>
            <w:gridSpan w:val="2"/>
            <w:vAlign w:val="center"/>
          </w:tcPr>
          <w:p w:rsidR="00020529" w:rsidRPr="000316AE" w:rsidRDefault="00020529" w:rsidP="00020529">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 xml:space="preserve">Промежуточная аттестация </w:t>
            </w:r>
            <w:r w:rsidR="00E37CAF">
              <w:rPr>
                <w:rFonts w:ascii="Times New Roman" w:eastAsia="Times New Roman" w:hAnsi="Times New Roman" w:cs="Times New Roman"/>
                <w:b/>
                <w:bCs/>
                <w:i/>
                <w:lang w:eastAsia="ru-RU"/>
              </w:rPr>
              <w:t>- экзамен</w:t>
            </w:r>
          </w:p>
        </w:tc>
        <w:tc>
          <w:tcPr>
            <w:tcW w:w="873" w:type="dxa"/>
          </w:tcPr>
          <w:p w:rsidR="00020529" w:rsidRDefault="00E37CAF" w:rsidP="00C849C5">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w:t>
            </w:r>
          </w:p>
        </w:tc>
        <w:tc>
          <w:tcPr>
            <w:tcW w:w="2489" w:type="dxa"/>
          </w:tcPr>
          <w:p w:rsidR="00020529" w:rsidRDefault="00020529" w:rsidP="00020529">
            <w:pPr>
              <w:spacing w:line="276" w:lineRule="auto"/>
              <w:rPr>
                <w:rFonts w:ascii="Times New Roman" w:eastAsia="Times New Roman" w:hAnsi="Times New Roman" w:cs="Times New Roman"/>
                <w:b/>
                <w:bCs/>
                <w:i/>
                <w:lang w:eastAsia="ru-RU"/>
              </w:rPr>
            </w:pPr>
          </w:p>
        </w:tc>
      </w:tr>
      <w:tr w:rsidR="00020529" w:rsidRPr="000316AE" w:rsidTr="00C57D68">
        <w:tc>
          <w:tcPr>
            <w:tcW w:w="6845" w:type="dxa"/>
            <w:gridSpan w:val="2"/>
            <w:vAlign w:val="center"/>
          </w:tcPr>
          <w:p w:rsidR="00020529" w:rsidRPr="000316AE" w:rsidRDefault="00020529" w:rsidP="00C849C5">
            <w:pPr>
              <w:spacing w:line="276" w:lineRule="auto"/>
              <w:rPr>
                <w:rFonts w:ascii="Times New Roman" w:eastAsia="Times New Roman" w:hAnsi="Times New Roman" w:cs="Times New Roman"/>
                <w:b/>
                <w:bCs/>
                <w:lang w:eastAsia="ru-RU"/>
              </w:rPr>
            </w:pPr>
            <w:r w:rsidRPr="000316AE">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 xml:space="preserve"> часов</w:t>
            </w:r>
          </w:p>
        </w:tc>
        <w:tc>
          <w:tcPr>
            <w:tcW w:w="873" w:type="dxa"/>
          </w:tcPr>
          <w:p w:rsidR="00020529" w:rsidRPr="000316AE" w:rsidRDefault="00C849C5" w:rsidP="00020529">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128</w:t>
            </w:r>
          </w:p>
        </w:tc>
        <w:tc>
          <w:tcPr>
            <w:tcW w:w="2489" w:type="dxa"/>
          </w:tcPr>
          <w:p w:rsidR="00020529" w:rsidRPr="000316AE" w:rsidRDefault="00020529" w:rsidP="00020529">
            <w:pPr>
              <w:spacing w:line="276" w:lineRule="auto"/>
              <w:rPr>
                <w:rFonts w:ascii="Times New Roman" w:eastAsia="Times New Roman" w:hAnsi="Times New Roman" w:cs="Times New Roman"/>
                <w:b/>
                <w:bCs/>
                <w:lang w:eastAsia="ru-RU"/>
              </w:rPr>
            </w:pPr>
          </w:p>
        </w:tc>
      </w:tr>
    </w:tbl>
    <w:p w:rsidR="006B2814" w:rsidRDefault="006B2814" w:rsidP="006B2814">
      <w:pPr>
        <w:rPr>
          <w:rFonts w:ascii="Times New Roman" w:hAnsi="Times New Roman" w:cs="Times New Roman"/>
          <w:iCs/>
          <w:sz w:val="24"/>
          <w:szCs w:val="24"/>
        </w:rPr>
      </w:pPr>
    </w:p>
    <w:p w:rsidR="00562347" w:rsidRDefault="00562347" w:rsidP="006B2814">
      <w:pPr>
        <w:rPr>
          <w:rFonts w:ascii="Times New Roman" w:hAnsi="Times New Roman" w:cs="Times New Roman"/>
          <w:iCs/>
          <w:sz w:val="24"/>
          <w:szCs w:val="24"/>
        </w:rPr>
      </w:pPr>
    </w:p>
    <w:p w:rsidR="00562347" w:rsidRDefault="00562347" w:rsidP="006B2814">
      <w:pPr>
        <w:rPr>
          <w:rFonts w:ascii="Times New Roman" w:hAnsi="Times New Roman" w:cs="Times New Roman"/>
          <w:iCs/>
          <w:sz w:val="24"/>
          <w:szCs w:val="24"/>
        </w:rPr>
      </w:pPr>
    </w:p>
    <w:p w:rsidR="00562347" w:rsidRDefault="00562347" w:rsidP="006B2814">
      <w:pPr>
        <w:rPr>
          <w:rFonts w:ascii="Times New Roman" w:hAnsi="Times New Roman" w:cs="Times New Roman"/>
          <w:iCs/>
          <w:sz w:val="24"/>
          <w:szCs w:val="24"/>
        </w:rPr>
        <w:sectPr w:rsidR="00562347" w:rsidSect="006B2814">
          <w:pgSz w:w="11906" w:h="16838"/>
          <w:pgMar w:top="567" w:right="850" w:bottom="1134" w:left="1701" w:header="708" w:footer="708" w:gutter="0"/>
          <w:cols w:space="708"/>
          <w:docGrid w:linePitch="360"/>
        </w:sectPr>
      </w:pPr>
    </w:p>
    <w:p w:rsidR="00562347" w:rsidRPr="000316AE" w:rsidRDefault="00562347" w:rsidP="006B2814">
      <w:pPr>
        <w:rPr>
          <w:rFonts w:ascii="Times New Roman" w:hAnsi="Times New Roman" w:cs="Times New Roman"/>
          <w:iCs/>
          <w:sz w:val="24"/>
          <w:szCs w:val="24"/>
        </w:rPr>
      </w:pPr>
    </w:p>
    <w:p w:rsidR="006B2814" w:rsidRPr="000316AE" w:rsidRDefault="006B2814" w:rsidP="006B2814">
      <w:pPr>
        <w:pStyle w:val="14"/>
        <w:rPr>
          <w:rFonts w:ascii="Times New Roman" w:hAnsi="Times New Roman"/>
          <w:lang w:val="ru-RU"/>
        </w:rPr>
      </w:pPr>
      <w:bookmarkStart w:id="47" w:name="_Toc208139111"/>
      <w:bookmarkStart w:id="48" w:name="_Toc208139210"/>
      <w:bookmarkStart w:id="49" w:name="_Toc208139309"/>
      <w:bookmarkStart w:id="50" w:name="_Toc208139408"/>
      <w:bookmarkStart w:id="51" w:name="_Toc208139507"/>
      <w:bookmarkStart w:id="52" w:name="_Toc208139606"/>
      <w:bookmarkStart w:id="53" w:name="_Toc208139705"/>
      <w:bookmarkStart w:id="54" w:name="_Toc208139804"/>
      <w:bookmarkStart w:id="55" w:name="_Toc208139903"/>
      <w:r w:rsidRPr="000316AE">
        <w:rPr>
          <w:rFonts w:ascii="Times New Roman" w:hAnsi="Times New Roman"/>
        </w:rPr>
        <w:t xml:space="preserve">3. Условия реализации </w:t>
      </w:r>
      <w:r w:rsidRPr="000316AE">
        <w:rPr>
          <w:rFonts w:ascii="Times New Roman" w:hAnsi="Times New Roman"/>
          <w:lang w:val="ru-RU"/>
        </w:rPr>
        <w:t>ДИСЦИПЛИНЫ</w:t>
      </w:r>
      <w:bookmarkEnd w:id="47"/>
      <w:bookmarkEnd w:id="48"/>
      <w:bookmarkEnd w:id="49"/>
      <w:bookmarkEnd w:id="50"/>
      <w:bookmarkEnd w:id="51"/>
      <w:bookmarkEnd w:id="52"/>
      <w:bookmarkEnd w:id="53"/>
      <w:bookmarkEnd w:id="54"/>
      <w:bookmarkEnd w:id="55"/>
    </w:p>
    <w:p w:rsidR="006B2814" w:rsidRPr="00C57D68" w:rsidRDefault="006B2814" w:rsidP="006B2814">
      <w:pPr>
        <w:pStyle w:val="110"/>
        <w:rPr>
          <w:rFonts w:ascii="Times New Roman" w:hAnsi="Times New Roman"/>
          <w:color w:val="auto"/>
        </w:rPr>
      </w:pPr>
      <w:bookmarkStart w:id="56" w:name="_Toc208139112"/>
      <w:bookmarkStart w:id="57" w:name="_Toc208139211"/>
      <w:bookmarkStart w:id="58" w:name="_Toc208139310"/>
      <w:bookmarkStart w:id="59" w:name="_Toc208139409"/>
      <w:bookmarkStart w:id="60" w:name="_Toc208139508"/>
      <w:bookmarkStart w:id="61" w:name="_Toc208139607"/>
      <w:bookmarkStart w:id="62" w:name="_Toc208139706"/>
      <w:bookmarkStart w:id="63" w:name="_Toc208139805"/>
      <w:bookmarkStart w:id="64" w:name="_Toc208139904"/>
      <w:bookmarkStart w:id="65" w:name="_Hlk182571489"/>
      <w:r w:rsidRPr="00C57D68">
        <w:rPr>
          <w:rFonts w:ascii="Times New Roman" w:hAnsi="Times New Roman"/>
          <w:color w:val="auto"/>
        </w:rPr>
        <w:t>3.1. Материально-техническое обеспечение</w:t>
      </w:r>
      <w:bookmarkEnd w:id="56"/>
      <w:bookmarkEnd w:id="57"/>
      <w:bookmarkEnd w:id="58"/>
      <w:bookmarkEnd w:id="59"/>
      <w:bookmarkEnd w:id="60"/>
      <w:bookmarkEnd w:id="61"/>
      <w:bookmarkEnd w:id="62"/>
      <w:bookmarkEnd w:id="63"/>
      <w:bookmarkEnd w:id="64"/>
    </w:p>
    <w:p w:rsidR="00D44CF9" w:rsidRPr="005E5D96" w:rsidRDefault="00D44CF9" w:rsidP="00D44CF9">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r>
        <w:rPr>
          <w:rFonts w:ascii="Times New Roman" w:eastAsia="Times New Roman" w:hAnsi="Times New Roman" w:cs="Times New Roman"/>
          <w:sz w:val="28"/>
          <w:szCs w:val="28"/>
        </w:rPr>
        <w:t xml:space="preserve"> «Математика»</w:t>
      </w:r>
      <w:r w:rsidRPr="005E5D96">
        <w:rPr>
          <w:rFonts w:ascii="Times New Roman" w:eastAsia="Times New Roman" w:hAnsi="Times New Roman" w:cs="Times New Roman"/>
          <w:sz w:val="28"/>
          <w:szCs w:val="28"/>
        </w:rPr>
        <w:t>:</w:t>
      </w:r>
    </w:p>
    <w:p w:rsidR="00D44CF9" w:rsidRPr="005E5D96" w:rsidRDefault="00D44CF9" w:rsidP="00D44CF9">
      <w:pPr>
        <w:pStyle w:val="aa"/>
        <w:numPr>
          <w:ilvl w:val="0"/>
          <w:numId w:val="5"/>
        </w:numPr>
        <w:suppressAutoHyphens/>
        <w:ind w:left="0" w:right="707" w:firstLine="709"/>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D44CF9" w:rsidRDefault="00D44CF9" w:rsidP="00D44CF9">
      <w:pPr>
        <w:pStyle w:val="aa"/>
        <w:numPr>
          <w:ilvl w:val="0"/>
          <w:numId w:val="5"/>
        </w:numPr>
        <w:suppressAutoHyphens/>
        <w:ind w:left="0" w:right="707" w:firstLine="709"/>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D44CF9" w:rsidRPr="005E5D96" w:rsidRDefault="00D44CF9" w:rsidP="00D44CF9">
      <w:pPr>
        <w:pStyle w:val="aa"/>
        <w:numPr>
          <w:ilvl w:val="0"/>
          <w:numId w:val="5"/>
        </w:numPr>
        <w:suppressAutoHyphens/>
        <w:ind w:left="0" w:right="707" w:firstLine="709"/>
        <w:jc w:val="both"/>
        <w:rPr>
          <w:rFonts w:ascii="Times New Roman" w:hAnsi="Times New Roman"/>
          <w:sz w:val="28"/>
          <w:szCs w:val="28"/>
        </w:rPr>
      </w:pPr>
      <w:r>
        <w:rPr>
          <w:rFonts w:ascii="Times New Roman" w:hAnsi="Times New Roman"/>
          <w:sz w:val="28"/>
          <w:szCs w:val="28"/>
        </w:rPr>
        <w:t xml:space="preserve">демонстрационные плакаты; </w:t>
      </w:r>
    </w:p>
    <w:p w:rsidR="00D44CF9" w:rsidRPr="0014260D" w:rsidRDefault="00D44CF9" w:rsidP="00D44CF9">
      <w:pPr>
        <w:pStyle w:val="aa"/>
        <w:numPr>
          <w:ilvl w:val="0"/>
          <w:numId w:val="5"/>
        </w:numPr>
        <w:suppressAutoHyphens/>
        <w:ind w:left="0" w:right="707" w:firstLine="709"/>
        <w:jc w:val="both"/>
        <w:rPr>
          <w:rFonts w:ascii="Times New Roman" w:hAnsi="Times New Roman"/>
          <w:sz w:val="28"/>
          <w:szCs w:val="28"/>
        </w:rPr>
      </w:pPr>
      <w:r w:rsidRPr="0014260D">
        <w:rPr>
          <w:rFonts w:ascii="Times New Roman" w:hAnsi="Times New Roman"/>
          <w:sz w:val="28"/>
          <w:szCs w:val="28"/>
        </w:rPr>
        <w:t>профессионально ориентированные задания;</w:t>
      </w:r>
    </w:p>
    <w:p w:rsidR="00D44CF9" w:rsidRPr="0014260D" w:rsidRDefault="00D44CF9" w:rsidP="00D44CF9">
      <w:pPr>
        <w:pStyle w:val="aa"/>
        <w:numPr>
          <w:ilvl w:val="0"/>
          <w:numId w:val="5"/>
        </w:numPr>
        <w:suppressAutoHyphens/>
        <w:ind w:left="0" w:right="707" w:firstLine="709"/>
        <w:jc w:val="both"/>
        <w:rPr>
          <w:rFonts w:ascii="Times New Roman" w:hAnsi="Times New Roman"/>
          <w:sz w:val="28"/>
          <w:szCs w:val="28"/>
        </w:rPr>
      </w:pPr>
      <w:r>
        <w:rPr>
          <w:rFonts w:ascii="Times New Roman" w:hAnsi="Times New Roman"/>
          <w:sz w:val="28"/>
          <w:szCs w:val="28"/>
        </w:rPr>
        <w:t>ФОС по дисциплине</w:t>
      </w:r>
      <w:r w:rsidRPr="0014260D">
        <w:rPr>
          <w:rFonts w:ascii="Times New Roman" w:hAnsi="Times New Roman"/>
          <w:sz w:val="28"/>
          <w:szCs w:val="28"/>
        </w:rPr>
        <w:t>.</w:t>
      </w:r>
    </w:p>
    <w:p w:rsidR="00D44CF9" w:rsidRPr="00D44CF9" w:rsidRDefault="00D44CF9" w:rsidP="00AB367B">
      <w:pPr>
        <w:pStyle w:val="af2"/>
        <w:jc w:val="both"/>
        <w:rPr>
          <w:rFonts w:ascii="Times New Roman" w:hAnsi="Times New Roman" w:cs="Times New Roman"/>
          <w:sz w:val="28"/>
          <w:szCs w:val="28"/>
        </w:rPr>
      </w:pPr>
      <w:r w:rsidRPr="00D44CF9">
        <w:rPr>
          <w:rFonts w:ascii="Times New Roman" w:hAnsi="Times New Roman" w:cs="Times New Roman"/>
          <w:sz w:val="28"/>
          <w:szCs w:val="28"/>
        </w:rPr>
        <w:t>Помещение кабинета соответствует требованиям Санитарно-эпидемиологических правил и нормативов: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D44CF9" w:rsidRPr="0014260D" w:rsidRDefault="00D44CF9" w:rsidP="00D44CF9">
      <w:pPr>
        <w:spacing w:after="0" w:line="240" w:lineRule="auto"/>
        <w:ind w:right="707" w:firstLine="709"/>
        <w:contextualSpacing/>
        <w:jc w:val="both"/>
        <w:rPr>
          <w:rFonts w:ascii="Times New Roman" w:eastAsia="Times New Roman" w:hAnsi="Times New Roman" w:cs="Times New Roman"/>
          <w:sz w:val="28"/>
          <w:szCs w:val="28"/>
        </w:rPr>
      </w:pPr>
      <w:r w:rsidRPr="0014260D">
        <w:rPr>
          <w:rFonts w:ascii="Times New Roman" w:eastAsia="Times New Roman" w:hAnsi="Times New Roman" w:cs="Times New Roman"/>
          <w:sz w:val="28"/>
          <w:szCs w:val="28"/>
        </w:rPr>
        <w:t>Технические средства обучения:</w:t>
      </w:r>
    </w:p>
    <w:p w:rsidR="00D44CF9" w:rsidRPr="0014260D" w:rsidRDefault="00D44CF9" w:rsidP="00D44CF9">
      <w:pPr>
        <w:pStyle w:val="aa"/>
        <w:numPr>
          <w:ilvl w:val="0"/>
          <w:numId w:val="5"/>
        </w:numPr>
        <w:suppressAutoHyphens/>
        <w:ind w:left="0" w:firstLine="709"/>
        <w:jc w:val="both"/>
        <w:rPr>
          <w:rFonts w:ascii="Times New Roman" w:hAnsi="Times New Roman"/>
          <w:sz w:val="28"/>
          <w:szCs w:val="28"/>
        </w:rPr>
      </w:pPr>
      <w:r w:rsidRPr="0014260D">
        <w:rPr>
          <w:rFonts w:ascii="Times New Roman" w:hAnsi="Times New Roman"/>
          <w:sz w:val="28"/>
          <w:szCs w:val="28"/>
        </w:rPr>
        <w:t>персональный компьютер с лицензионным программным обеспечением Astra Linux.;</w:t>
      </w:r>
    </w:p>
    <w:p w:rsidR="00D44CF9" w:rsidRPr="0014260D" w:rsidRDefault="00D44CF9" w:rsidP="00D44CF9">
      <w:pPr>
        <w:pStyle w:val="aa"/>
        <w:numPr>
          <w:ilvl w:val="0"/>
          <w:numId w:val="5"/>
        </w:numPr>
        <w:suppressAutoHyphens/>
        <w:ind w:left="0" w:firstLine="709"/>
        <w:jc w:val="both"/>
        <w:rPr>
          <w:rFonts w:ascii="Times New Roman" w:hAnsi="Times New Roman"/>
          <w:sz w:val="28"/>
          <w:szCs w:val="28"/>
        </w:rPr>
      </w:pPr>
      <w:r w:rsidRPr="0014260D">
        <w:rPr>
          <w:rFonts w:ascii="Times New Roman" w:hAnsi="Times New Roman"/>
          <w:sz w:val="28"/>
          <w:szCs w:val="28"/>
        </w:rPr>
        <w:t>проектор с экраном.</w:t>
      </w:r>
    </w:p>
    <w:p w:rsidR="00D44CF9" w:rsidRPr="0014260D" w:rsidRDefault="00D44CF9" w:rsidP="00D44CF9">
      <w:pPr>
        <w:pStyle w:val="aa"/>
        <w:numPr>
          <w:ilvl w:val="0"/>
          <w:numId w:val="6"/>
        </w:numPr>
        <w:suppressAutoHyphens/>
        <w:ind w:left="0" w:firstLine="709"/>
        <w:jc w:val="both"/>
        <w:rPr>
          <w:rFonts w:ascii="Times New Roman" w:hAnsi="Times New Roman"/>
          <w:sz w:val="28"/>
          <w:szCs w:val="28"/>
        </w:rPr>
      </w:pPr>
      <w:r w:rsidRPr="0014260D">
        <w:rPr>
          <w:rFonts w:ascii="Times New Roman" w:hAnsi="Times New Roman"/>
          <w:sz w:val="28"/>
          <w:szCs w:val="28"/>
        </w:rPr>
        <w:t>Автоматизированные рабочие места на 25 обучающихся с конфигурацией: процессор Core i5, 16 Гб ОЗУ, диагональ дисплея 23”, мышь, клавиатура; программное обеспечение: Astra Linux; Visio; Adobe Photoshop; Microsoft Office 2007; Adobe Acrobat Reader DC; Яндекс. Баузер; справочная правовая система Консультант Плюс; 7-Zip.</w:t>
      </w:r>
    </w:p>
    <w:p w:rsidR="00D44CF9" w:rsidRPr="004E3760" w:rsidRDefault="00D44CF9" w:rsidP="00D44CF9">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D44CF9" w:rsidRPr="004E3760" w:rsidRDefault="00D44CF9" w:rsidP="00D44CF9">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6B2814" w:rsidRDefault="006B2814" w:rsidP="006B2814"/>
    <w:p w:rsidR="00562347" w:rsidRDefault="00562347" w:rsidP="006B2814"/>
    <w:p w:rsidR="00562347" w:rsidRDefault="00562347" w:rsidP="006B2814"/>
    <w:p w:rsidR="00562347" w:rsidRDefault="00562347" w:rsidP="006B2814"/>
    <w:p w:rsidR="00562347" w:rsidRDefault="00562347" w:rsidP="006B2814"/>
    <w:p w:rsidR="00562347" w:rsidRDefault="00562347" w:rsidP="006B2814"/>
    <w:p w:rsidR="00562347" w:rsidRDefault="00562347" w:rsidP="006B2814"/>
    <w:p w:rsidR="00562347" w:rsidRDefault="00562347" w:rsidP="006B2814"/>
    <w:p w:rsidR="00562347" w:rsidRDefault="00562347" w:rsidP="006B2814"/>
    <w:p w:rsidR="00562347" w:rsidRDefault="00562347" w:rsidP="006B2814"/>
    <w:p w:rsidR="00562347" w:rsidRDefault="00562347" w:rsidP="006B2814">
      <w:pPr>
        <w:sectPr w:rsidR="00562347" w:rsidSect="0068101B">
          <w:pgSz w:w="11906" w:h="16838"/>
          <w:pgMar w:top="567" w:right="850" w:bottom="1134" w:left="1701" w:header="708" w:footer="708" w:gutter="0"/>
          <w:cols w:space="708"/>
          <w:docGrid w:linePitch="360"/>
        </w:sectPr>
      </w:pPr>
    </w:p>
    <w:p w:rsidR="00562347" w:rsidRPr="000316AE" w:rsidRDefault="00562347" w:rsidP="006B2814"/>
    <w:p w:rsidR="006B2814" w:rsidRPr="00252E30" w:rsidRDefault="006B2814" w:rsidP="006B2814">
      <w:pPr>
        <w:pStyle w:val="110"/>
        <w:rPr>
          <w:rFonts w:ascii="Times New Roman" w:eastAsia="Times New Roman" w:hAnsi="Times New Roman"/>
          <w:sz w:val="28"/>
          <w:szCs w:val="28"/>
        </w:rPr>
      </w:pPr>
      <w:bookmarkStart w:id="66" w:name="_Toc208139113"/>
      <w:bookmarkStart w:id="67" w:name="_Toc208139212"/>
      <w:bookmarkStart w:id="68" w:name="_Toc208139311"/>
      <w:bookmarkStart w:id="69" w:name="_Toc208139410"/>
      <w:bookmarkStart w:id="70" w:name="_Toc208139509"/>
      <w:bookmarkStart w:id="71" w:name="_Toc208139608"/>
      <w:bookmarkStart w:id="72" w:name="_Toc208139707"/>
      <w:bookmarkStart w:id="73" w:name="_Toc208139806"/>
      <w:bookmarkStart w:id="74" w:name="_Toc208139905"/>
      <w:r w:rsidRPr="00252E30">
        <w:rPr>
          <w:rFonts w:ascii="Times New Roman" w:hAnsi="Times New Roman"/>
          <w:sz w:val="28"/>
          <w:szCs w:val="28"/>
        </w:rPr>
        <w:t>3.2. Учебно-методическое обеспечение</w:t>
      </w:r>
      <w:bookmarkEnd w:id="66"/>
      <w:bookmarkEnd w:id="67"/>
      <w:bookmarkEnd w:id="68"/>
      <w:bookmarkEnd w:id="69"/>
      <w:bookmarkEnd w:id="70"/>
      <w:bookmarkEnd w:id="71"/>
      <w:bookmarkEnd w:id="72"/>
      <w:bookmarkEnd w:id="73"/>
      <w:bookmarkEnd w:id="74"/>
    </w:p>
    <w:p w:rsidR="006B2814" w:rsidRPr="00252E30" w:rsidRDefault="006B2814" w:rsidP="006B2814">
      <w:pPr>
        <w:pStyle w:val="aa"/>
        <w:spacing w:line="276" w:lineRule="auto"/>
        <w:ind w:left="0" w:firstLine="709"/>
        <w:jc w:val="both"/>
        <w:rPr>
          <w:rFonts w:ascii="Times New Roman" w:hAnsi="Times New Roman" w:cs="Times New Roman"/>
          <w:bCs/>
          <w:sz w:val="28"/>
          <w:szCs w:val="28"/>
        </w:rPr>
      </w:pPr>
      <w:r w:rsidRPr="00252E30">
        <w:rPr>
          <w:rFonts w:ascii="Times New Roman" w:hAnsi="Times New Roman" w:cs="Times New Roman"/>
          <w:bCs/>
          <w:sz w:val="28"/>
          <w:szCs w:val="28"/>
        </w:rPr>
        <w:t>Для реализации программы библиотечный фонд образовательной организации должен иметь п</w:t>
      </w:r>
      <w:r w:rsidRPr="00252E30">
        <w:rPr>
          <w:rFonts w:ascii="Times New Roman" w:hAnsi="Times New Roman" w:cs="Times New Roman"/>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52E30">
        <w:rPr>
          <w:rFonts w:ascii="Times New Roman" w:hAnsi="Times New Roman" w:cs="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B2814" w:rsidRPr="00252E30" w:rsidRDefault="006B2814" w:rsidP="006B2814">
      <w:pPr>
        <w:pStyle w:val="aa"/>
        <w:spacing w:line="276" w:lineRule="auto"/>
        <w:ind w:left="0" w:firstLine="709"/>
        <w:jc w:val="both"/>
        <w:rPr>
          <w:rFonts w:ascii="Times New Roman" w:hAnsi="Times New Roman" w:cs="Times New Roman"/>
          <w:bCs/>
          <w:sz w:val="28"/>
          <w:szCs w:val="28"/>
        </w:rPr>
      </w:pPr>
    </w:p>
    <w:bookmarkEnd w:id="65"/>
    <w:p w:rsidR="006B2814" w:rsidRPr="00252E30" w:rsidRDefault="006B2814" w:rsidP="006B2814">
      <w:pPr>
        <w:pStyle w:val="aa"/>
        <w:spacing w:line="276" w:lineRule="auto"/>
        <w:ind w:left="0" w:firstLine="709"/>
        <w:rPr>
          <w:rFonts w:ascii="Times New Roman" w:hAnsi="Times New Roman" w:cs="Times New Roman"/>
          <w:b/>
          <w:sz w:val="28"/>
          <w:szCs w:val="28"/>
        </w:rPr>
      </w:pPr>
      <w:r w:rsidRPr="00252E30">
        <w:rPr>
          <w:rFonts w:ascii="Times New Roman" w:hAnsi="Times New Roman" w:cs="Times New Roman"/>
          <w:b/>
          <w:sz w:val="28"/>
          <w:szCs w:val="28"/>
        </w:rPr>
        <w:t>3.2.1. Основные печатные и/или электронные издания</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Баврин И.И. Дискретная математика. Учебник и задачник: для среднего профессионального образования / И.И. Баврин. – М.: Издательство Юрайт, 2024</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 xml:space="preserve">Бардушкин, В. В. Математика. Элементы высшей математики: учебник: в 2 томах. Том 1 / В.В. Бардушкин, А.А. Прокофьев. – М.: КУРС: ИНФРА-М, 2024. – 304 с. – (Среднее профессиональное образование). - ISBN 978-5-906923-05-9. - Текст: электронный. - URL: </w:t>
      </w:r>
      <w:hyperlink r:id="rId7" w:history="1">
        <w:r w:rsidRPr="00252E30">
          <w:rPr>
            <w:rFonts w:ascii="Times New Roman" w:hAnsi="Times New Roman" w:cs="Times New Roman"/>
            <w:bCs/>
            <w:iCs/>
            <w:sz w:val="28"/>
            <w:szCs w:val="28"/>
          </w:rPr>
          <w:t>https://znanium.ru/catalog/product/2135282</w:t>
        </w:r>
      </w:hyperlink>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Бардушкин, В. В. Математика. Элементы высшей математики: учебник: в 2 томах. Том 2 / В. В. Бардушкин, А. А. Прокофьев. – М.: КУРС: ИНФРА-М, 2024. – 368 с. – (Среднее профессиональное образование). - ISBN 978-5-906923-34-9. - Текст: электронный. - URL: https://znanium.ru/catalog/product/2145214</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Васильев А.А. Теория вероятностей и математическая статистика: учебник и практикум для среднего профессионального образования / А.А. Васильев. – 2-е изд., испр. и доп. – М.: Издательство Юрайт, 2024</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Гашков С.Б. Дискретная математика: учебник и практикум для среднего профессионального образования / С.Б. Гашков, А.Б. Фролов. – 4-е изд., перераб. и доп. – М.: Издательство Юрайт, 2024</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Григорьев В.П. Математика: учебное издание / Григорьев В.П., Сабурова Т.Н. – М.: ОИЦ «Академия», 2024</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Григорьев В.П. Элементы высшей математики: учебное издание / Григорьев В.П., Дубинский Ю.А., Сабурова Т.Н. - М.: ОИЦ «Академия», 2023</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Калинина В.Н. Теория вероятностей и математическая статистика: учебник для среднего профессионального образования / В.Н. Калинина. – 2-е изд., перераб. и доп. – М.: Издательство Юрайт, 2024</w:t>
      </w:r>
    </w:p>
    <w:p w:rsidR="006B2814" w:rsidRPr="00252E30" w:rsidRDefault="006B2814" w:rsidP="006B2814">
      <w:pPr>
        <w:pStyle w:val="aa"/>
        <w:numPr>
          <w:ilvl w:val="0"/>
          <w:numId w:val="2"/>
        </w:numPr>
        <w:tabs>
          <w:tab w:val="left" w:pos="426"/>
          <w:tab w:val="left" w:pos="993"/>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Кацман Ю.Я. Теория вероятностей и математическая статистика. Примеры с решениями: учебник для среднего профессионального образования / Ю.Я. Кацман. – М.: Издательство Юрайт, 2025</w:t>
      </w:r>
    </w:p>
    <w:p w:rsidR="006B2814" w:rsidRPr="00252E30" w:rsidRDefault="006B2814" w:rsidP="006B2814">
      <w:pPr>
        <w:pStyle w:val="aa"/>
        <w:numPr>
          <w:ilvl w:val="0"/>
          <w:numId w:val="2"/>
        </w:numPr>
        <w:tabs>
          <w:tab w:val="left" w:pos="426"/>
          <w:tab w:val="left" w:pos="993"/>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lastRenderedPageBreak/>
        <w:t>Малугин В.А. Теория вероятностей и математическая статистика: учебник и практикум для среднего профессионального образования / В.А. Малугин. – М.: Издательство Юрайт, 2024</w:t>
      </w:r>
    </w:p>
    <w:p w:rsidR="006B2814" w:rsidRPr="00252E30" w:rsidRDefault="006B2814" w:rsidP="006B2814">
      <w:pPr>
        <w:pStyle w:val="aa"/>
        <w:numPr>
          <w:ilvl w:val="0"/>
          <w:numId w:val="2"/>
        </w:numPr>
        <w:tabs>
          <w:tab w:val="left" w:pos="426"/>
          <w:tab w:val="left" w:pos="993"/>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 xml:space="preserve">Осипенко, С. А. Элементы высшей математики / С. А. Осипенко. – М.: Директ-Медиа, 2020. - 201 с. - ISBN 978-5-4499-0201-6. - Текст: электронный. - URL: </w:t>
      </w:r>
      <w:hyperlink r:id="rId8" w:history="1">
        <w:r w:rsidRPr="00252E30">
          <w:rPr>
            <w:rFonts w:ascii="Times New Roman" w:hAnsi="Times New Roman" w:cs="Times New Roman"/>
            <w:bCs/>
            <w:iCs/>
            <w:sz w:val="28"/>
            <w:szCs w:val="28"/>
          </w:rPr>
          <w:t>https://znanium.com/catalog/product/1989236</w:t>
        </w:r>
      </w:hyperlink>
    </w:p>
    <w:p w:rsidR="006B2814" w:rsidRPr="00252E30" w:rsidRDefault="006B2814" w:rsidP="006B2814">
      <w:pPr>
        <w:pStyle w:val="aa"/>
        <w:numPr>
          <w:ilvl w:val="0"/>
          <w:numId w:val="2"/>
        </w:numPr>
        <w:tabs>
          <w:tab w:val="left" w:pos="426"/>
          <w:tab w:val="left" w:pos="993"/>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Попов А.М. Теория вероятностей и математическая статистика: учебник для среднего профессионального образования / А.М. Попов, В.Н. Сотников; под редакцией А.М. Попова. – 3-е изд., перераб. и доп. – М.: Издательство Юрайт, 2024</w:t>
      </w:r>
    </w:p>
    <w:p w:rsidR="006B2814" w:rsidRPr="00252E30" w:rsidRDefault="006B2814" w:rsidP="006B2814">
      <w:pPr>
        <w:pStyle w:val="aa"/>
        <w:numPr>
          <w:ilvl w:val="0"/>
          <w:numId w:val="2"/>
        </w:numPr>
        <w:tabs>
          <w:tab w:val="left" w:pos="426"/>
          <w:tab w:val="left" w:pos="993"/>
          <w:tab w:val="left" w:pos="1134"/>
        </w:tabs>
        <w:spacing w:line="276" w:lineRule="auto"/>
        <w:ind w:left="0" w:firstLine="709"/>
        <w:jc w:val="both"/>
        <w:rPr>
          <w:rFonts w:ascii="Times New Roman" w:hAnsi="Times New Roman" w:cs="Times New Roman"/>
          <w:bCs/>
          <w:i/>
          <w:sz w:val="28"/>
          <w:szCs w:val="28"/>
        </w:rPr>
      </w:pPr>
      <w:r w:rsidRPr="00252E30">
        <w:rPr>
          <w:rFonts w:ascii="Times New Roman" w:hAnsi="Times New Roman" w:cs="Times New Roman"/>
          <w:bCs/>
          <w:iCs/>
          <w:sz w:val="28"/>
          <w:szCs w:val="28"/>
        </w:rPr>
        <w:t>Спирина М. С. Теория вероятностей и математическая статистика: сборник задач: учебное издание / Спирина М. С., Спирин П.А. – М.: ОИЦ «Академия», 2023</w:t>
      </w:r>
      <w:r w:rsidRPr="00252E30">
        <w:rPr>
          <w:rFonts w:ascii="Times New Roman" w:hAnsi="Times New Roman" w:cs="Times New Roman"/>
          <w:bCs/>
          <w:i/>
          <w:sz w:val="28"/>
          <w:szCs w:val="28"/>
        </w:rPr>
        <w:t>.</w:t>
      </w:r>
    </w:p>
    <w:p w:rsidR="006B2814" w:rsidRPr="00252E30" w:rsidRDefault="006B2814" w:rsidP="006B2814">
      <w:pPr>
        <w:pStyle w:val="aa"/>
        <w:numPr>
          <w:ilvl w:val="0"/>
          <w:numId w:val="2"/>
        </w:numPr>
        <w:tabs>
          <w:tab w:val="left" w:pos="426"/>
          <w:tab w:val="left" w:pos="993"/>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Спирина М. С. Теория вероятностей и математическая статистика: учебное издание / Спирина М. С., Спирин П.А. – М.: ОИЦ «Академия», 2023</w:t>
      </w:r>
    </w:p>
    <w:p w:rsidR="006B2814" w:rsidRPr="00252E30" w:rsidRDefault="006B2814" w:rsidP="006B2814">
      <w:pPr>
        <w:pStyle w:val="aa"/>
        <w:numPr>
          <w:ilvl w:val="0"/>
          <w:numId w:val="2"/>
        </w:numPr>
        <w:tabs>
          <w:tab w:val="left" w:pos="426"/>
          <w:tab w:val="left" w:pos="993"/>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Спирина М.С. Дискретная математика: сборник задач с алгоритмами решений / М.С. Спирина, П.А. Спирин. – 5-е изд., стер. – М.: ОИЦ «Академия», 2024</w:t>
      </w:r>
    </w:p>
    <w:p w:rsidR="006B2814" w:rsidRPr="00252E30" w:rsidRDefault="006B2814" w:rsidP="006B2814">
      <w:pPr>
        <w:pStyle w:val="aa"/>
        <w:numPr>
          <w:ilvl w:val="0"/>
          <w:numId w:val="2"/>
        </w:numPr>
        <w:tabs>
          <w:tab w:val="left" w:pos="426"/>
          <w:tab w:val="left" w:pos="993"/>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Спирина М.С. Дискретная математика: учебник / М.С. Спирина, П.А. Спирин. – 6-е изд., стер. – М.: ОИЦ «Академия», 2024</w:t>
      </w:r>
    </w:p>
    <w:p w:rsidR="00252E30" w:rsidRPr="00252E30" w:rsidRDefault="00252E30" w:rsidP="00252E30">
      <w:pPr>
        <w:pStyle w:val="Default"/>
        <w:rPr>
          <w:sz w:val="28"/>
          <w:szCs w:val="28"/>
        </w:rPr>
      </w:pPr>
      <w:r w:rsidRPr="00252E30">
        <w:rPr>
          <w:b/>
          <w:bCs/>
          <w:sz w:val="28"/>
          <w:szCs w:val="28"/>
        </w:rPr>
        <w:t>3.2.2</w:t>
      </w:r>
      <w:r w:rsidRPr="00252E30">
        <w:rPr>
          <w:bCs/>
          <w:sz w:val="28"/>
          <w:szCs w:val="28"/>
        </w:rPr>
        <w:t xml:space="preserve">. </w:t>
      </w:r>
      <w:bookmarkStart w:id="75" w:name="_GoBack"/>
      <w:r w:rsidRPr="00252E30">
        <w:rPr>
          <w:b/>
          <w:sz w:val="28"/>
          <w:szCs w:val="28"/>
        </w:rPr>
        <w:t>Основные электронные издания:</w:t>
      </w:r>
    </w:p>
    <w:p w:rsidR="00252E30" w:rsidRDefault="00252E30" w:rsidP="00252E30">
      <w:pPr>
        <w:pStyle w:val="aa"/>
        <w:tabs>
          <w:tab w:val="left" w:pos="426"/>
          <w:tab w:val="left" w:pos="993"/>
          <w:tab w:val="left" w:pos="1134"/>
        </w:tabs>
        <w:spacing w:line="276" w:lineRule="auto"/>
        <w:ind w:left="709"/>
        <w:jc w:val="both"/>
        <w:rPr>
          <w:rFonts w:ascii="Times New Roman" w:hAnsi="Times New Roman" w:cs="Times New Roman"/>
          <w:bCs/>
          <w:iCs/>
          <w:sz w:val="28"/>
          <w:szCs w:val="28"/>
        </w:rPr>
      </w:pPr>
      <w:r>
        <w:rPr>
          <w:rFonts w:ascii="Times New Roman" w:hAnsi="Times New Roman" w:cs="Times New Roman"/>
          <w:bCs/>
          <w:iCs/>
          <w:sz w:val="28"/>
          <w:szCs w:val="28"/>
        </w:rPr>
        <w:t>1.</w:t>
      </w:r>
      <w:r w:rsidRPr="00252E30">
        <w:t xml:space="preserve"> </w:t>
      </w:r>
      <w:r w:rsidRPr="00252E30">
        <w:rPr>
          <w:rFonts w:ascii="Times New Roman" w:hAnsi="Times New Roman" w:cs="Times New Roman"/>
          <w:bCs/>
          <w:iCs/>
          <w:sz w:val="28"/>
          <w:szCs w:val="28"/>
        </w:rPr>
        <w:t>Математические методы и информационные технологии в научных исследованиях</w:t>
      </w:r>
      <w:r>
        <w:rPr>
          <w:rFonts w:ascii="Times New Roman" w:hAnsi="Times New Roman" w:cs="Times New Roman"/>
          <w:bCs/>
          <w:iCs/>
          <w:sz w:val="28"/>
          <w:szCs w:val="28"/>
        </w:rPr>
        <w:t>,</w:t>
      </w:r>
      <w:r w:rsidRPr="00252E30">
        <w:t xml:space="preserve"> </w:t>
      </w:r>
      <w:r w:rsidRPr="00252E30">
        <w:rPr>
          <w:rFonts w:ascii="Times New Roman" w:hAnsi="Times New Roman" w:cs="Times New Roman"/>
          <w:bCs/>
          <w:iCs/>
          <w:sz w:val="28"/>
          <w:szCs w:val="28"/>
        </w:rPr>
        <w:t>Автор: Бойко Галина Михайловна</w:t>
      </w:r>
      <w:r>
        <w:rPr>
          <w:rFonts w:ascii="Times New Roman" w:hAnsi="Times New Roman" w:cs="Times New Roman"/>
          <w:bCs/>
          <w:iCs/>
          <w:sz w:val="28"/>
          <w:szCs w:val="28"/>
        </w:rPr>
        <w:t xml:space="preserve">, </w:t>
      </w:r>
    </w:p>
    <w:p w:rsidR="00252E30" w:rsidRPr="00252E30" w:rsidRDefault="00AE41BB" w:rsidP="00252E30">
      <w:pPr>
        <w:pStyle w:val="aa"/>
        <w:tabs>
          <w:tab w:val="left" w:pos="426"/>
          <w:tab w:val="left" w:pos="993"/>
          <w:tab w:val="left" w:pos="1134"/>
        </w:tabs>
        <w:spacing w:line="276" w:lineRule="auto"/>
        <w:ind w:left="709"/>
        <w:jc w:val="both"/>
        <w:rPr>
          <w:rFonts w:ascii="Times New Roman" w:hAnsi="Times New Roman" w:cs="Times New Roman"/>
          <w:bCs/>
          <w:iCs/>
          <w:sz w:val="28"/>
          <w:szCs w:val="28"/>
        </w:rPr>
      </w:pPr>
      <w:hyperlink r:id="rId9" w:history="1">
        <w:r w:rsidR="00252E30" w:rsidRPr="003B673E">
          <w:rPr>
            <w:rStyle w:val="a8"/>
            <w:rFonts w:ascii="Times New Roman" w:hAnsi="Times New Roman" w:cs="Times New Roman"/>
            <w:bCs/>
            <w:iCs/>
            <w:sz w:val="28"/>
            <w:szCs w:val="28"/>
          </w:rPr>
          <w:t>https://znanium.ru/catalog/document?id=353760</w:t>
        </w:r>
      </w:hyperlink>
      <w:r w:rsidR="00252E30">
        <w:rPr>
          <w:rFonts w:ascii="Times New Roman" w:hAnsi="Times New Roman" w:cs="Times New Roman"/>
          <w:bCs/>
          <w:iCs/>
          <w:sz w:val="28"/>
          <w:szCs w:val="28"/>
        </w:rPr>
        <w:t xml:space="preserve"> </w:t>
      </w:r>
    </w:p>
    <w:bookmarkEnd w:id="75"/>
    <w:p w:rsidR="006B2814" w:rsidRPr="00252E30" w:rsidRDefault="00252E30" w:rsidP="00252E30">
      <w:pPr>
        <w:spacing w:line="276" w:lineRule="auto"/>
        <w:rPr>
          <w:rFonts w:ascii="Times New Roman" w:hAnsi="Times New Roman" w:cs="Times New Roman"/>
          <w:b/>
          <w:sz w:val="28"/>
          <w:szCs w:val="28"/>
        </w:rPr>
      </w:pPr>
      <w:r w:rsidRPr="00252E30">
        <w:rPr>
          <w:rFonts w:ascii="Times New Roman" w:hAnsi="Times New Roman" w:cs="Times New Roman"/>
          <w:b/>
          <w:sz w:val="28"/>
          <w:szCs w:val="28"/>
        </w:rPr>
        <w:t>3.2.3</w:t>
      </w:r>
      <w:r w:rsidR="006B2814" w:rsidRPr="00252E30">
        <w:rPr>
          <w:rFonts w:ascii="Times New Roman" w:hAnsi="Times New Roman" w:cs="Times New Roman"/>
          <w:b/>
          <w:sz w:val="28"/>
          <w:szCs w:val="28"/>
        </w:rPr>
        <w:t>. Дополнительные источники</w:t>
      </w:r>
    </w:p>
    <w:p w:rsidR="006B2814" w:rsidRPr="00252E30" w:rsidRDefault="006B2814" w:rsidP="006B2814">
      <w:pPr>
        <w:pStyle w:val="aa"/>
        <w:numPr>
          <w:ilvl w:val="0"/>
          <w:numId w:val="3"/>
        </w:numPr>
        <w:tabs>
          <w:tab w:val="left" w:pos="426"/>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Иванов Б.Н. Дискретная математика и теория графов: учебное пособие для среднего профессионального образования / Б.Н. Иванов. – М.: Издательство Юрайт, 2024</w:t>
      </w:r>
    </w:p>
    <w:p w:rsidR="006B2814" w:rsidRPr="00252E30" w:rsidRDefault="006B2814" w:rsidP="006B2814">
      <w:pPr>
        <w:pStyle w:val="aa"/>
        <w:numPr>
          <w:ilvl w:val="0"/>
          <w:numId w:val="3"/>
        </w:numPr>
        <w:tabs>
          <w:tab w:val="left" w:pos="426"/>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Скорубский В.И. Математическая логика: учебник и практикум для среднего профессионального образования / В.И. Скорубский, В.И. Поляков, А.Г. Зыков. – М.: Издательство Юрайт, 2024</w:t>
      </w:r>
    </w:p>
    <w:p w:rsidR="006B2814" w:rsidRPr="00252E30" w:rsidRDefault="006B2814" w:rsidP="006B2814">
      <w:pPr>
        <w:pStyle w:val="aa"/>
        <w:numPr>
          <w:ilvl w:val="0"/>
          <w:numId w:val="3"/>
        </w:numPr>
        <w:tabs>
          <w:tab w:val="left" w:pos="426"/>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Палий И.А. Теория вероятностей. Задачник: учебное пособие для среднего профессионального образования / И.А. Палий. – 3-е изд., испр. и доп. – М.: Издательство Юрайт, 2024</w:t>
      </w:r>
    </w:p>
    <w:p w:rsidR="006B2814" w:rsidRPr="00252E30" w:rsidRDefault="006B2814" w:rsidP="006B2814">
      <w:pPr>
        <w:pStyle w:val="aa"/>
        <w:numPr>
          <w:ilvl w:val="0"/>
          <w:numId w:val="3"/>
        </w:numPr>
        <w:tabs>
          <w:tab w:val="left" w:pos="426"/>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Сидняев Н.И. Теория вероятностей и математическая статистика: учебник для среднего профессионального образования / Н.И. Сидняев. – М.: Издательство Юрайт, 2024</w:t>
      </w:r>
    </w:p>
    <w:p w:rsidR="006B2814" w:rsidRPr="00252E30" w:rsidRDefault="006B2814" w:rsidP="006B2814">
      <w:pPr>
        <w:pStyle w:val="aa"/>
        <w:numPr>
          <w:ilvl w:val="0"/>
          <w:numId w:val="3"/>
        </w:numPr>
        <w:tabs>
          <w:tab w:val="left" w:pos="426"/>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 xml:space="preserve">Прохоров Ю.В. Теория вероятностей и математическая статистика: учебник и практикум для среднего профессионального образования / Ю.В. </w:t>
      </w:r>
      <w:r w:rsidRPr="00252E30">
        <w:rPr>
          <w:rFonts w:ascii="Times New Roman" w:hAnsi="Times New Roman" w:cs="Times New Roman"/>
          <w:bCs/>
          <w:iCs/>
          <w:sz w:val="28"/>
          <w:szCs w:val="28"/>
        </w:rPr>
        <w:lastRenderedPageBreak/>
        <w:t>Прохоров, Л.С. Пономаренко. – 3-е изд., испр. и доп. – М.: Издательство Юрайт, 2024</w:t>
      </w:r>
    </w:p>
    <w:p w:rsidR="006B2814" w:rsidRPr="00252E30" w:rsidRDefault="006B2814" w:rsidP="006B2814">
      <w:pPr>
        <w:pStyle w:val="aa"/>
        <w:numPr>
          <w:ilvl w:val="0"/>
          <w:numId w:val="3"/>
        </w:numPr>
        <w:tabs>
          <w:tab w:val="left" w:pos="426"/>
          <w:tab w:val="left" w:pos="1134"/>
        </w:tabs>
        <w:spacing w:line="276" w:lineRule="auto"/>
        <w:ind w:left="0" w:firstLine="709"/>
        <w:jc w:val="both"/>
        <w:rPr>
          <w:rFonts w:ascii="Times New Roman" w:hAnsi="Times New Roman" w:cs="Times New Roman"/>
          <w:bCs/>
          <w:iCs/>
          <w:sz w:val="28"/>
          <w:szCs w:val="28"/>
        </w:rPr>
      </w:pPr>
      <w:r w:rsidRPr="00252E30">
        <w:rPr>
          <w:rFonts w:ascii="Times New Roman" w:hAnsi="Times New Roman" w:cs="Times New Roman"/>
          <w:bCs/>
          <w:iCs/>
          <w:sz w:val="28"/>
          <w:szCs w:val="28"/>
        </w:rPr>
        <w:t>Татарников О.В. Линейная алгебра и линейное программирование. Практикум: учебное пособие для среднего профессионального образования / Л.Г. Бирюкова, Р.В. Сагитов; под общей редакцией О.В. Татарникова. – М.: Издательство Юрайт, 2024</w:t>
      </w:r>
    </w:p>
    <w:p w:rsidR="006B2814" w:rsidRPr="00252E30" w:rsidRDefault="006B2814" w:rsidP="006B2814">
      <w:pPr>
        <w:pStyle w:val="14"/>
        <w:rPr>
          <w:rFonts w:ascii="Times New Roman" w:hAnsi="Times New Roman"/>
          <w:sz w:val="28"/>
          <w:szCs w:val="28"/>
          <w:lang w:val="ru-RU"/>
        </w:rPr>
      </w:pPr>
    </w:p>
    <w:p w:rsidR="006B2814" w:rsidRPr="00292D16" w:rsidRDefault="006B2814" w:rsidP="006B2814">
      <w:pPr>
        <w:pStyle w:val="14"/>
      </w:pPr>
      <w:bookmarkStart w:id="76" w:name="_Toc208139114"/>
      <w:bookmarkStart w:id="77" w:name="_Toc208139213"/>
      <w:bookmarkStart w:id="78" w:name="_Toc208139312"/>
      <w:bookmarkStart w:id="79" w:name="_Toc208139411"/>
      <w:bookmarkStart w:id="80" w:name="_Toc208139510"/>
      <w:bookmarkStart w:id="81" w:name="_Toc208139609"/>
      <w:bookmarkStart w:id="82" w:name="_Toc208139708"/>
      <w:bookmarkStart w:id="83" w:name="_Toc208139807"/>
      <w:bookmarkStart w:id="84" w:name="_Toc208139906"/>
      <w:r w:rsidRPr="00292D16">
        <w:t>4. Контроль и оценка результатов освоения ДИСЦИПЛИНЫ</w:t>
      </w:r>
      <w:bookmarkEnd w:id="76"/>
      <w:bookmarkEnd w:id="77"/>
      <w:bookmarkEnd w:id="78"/>
      <w:bookmarkEnd w:id="79"/>
      <w:bookmarkEnd w:id="80"/>
      <w:bookmarkEnd w:id="81"/>
      <w:bookmarkEnd w:id="82"/>
      <w:bookmarkEnd w:id="83"/>
      <w:bookmarkEnd w:id="84"/>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3303"/>
        <w:gridCol w:w="3164"/>
      </w:tblGrid>
      <w:tr w:rsidR="006B2814" w:rsidRPr="000316AE" w:rsidTr="00020529">
        <w:trPr>
          <w:trHeight w:val="519"/>
        </w:trPr>
        <w:tc>
          <w:tcPr>
            <w:tcW w:w="1542" w:type="pct"/>
            <w:vAlign w:val="center"/>
          </w:tcPr>
          <w:p w:rsidR="006B2814" w:rsidRPr="000316AE" w:rsidRDefault="006B2814" w:rsidP="00020529">
            <w:pPr>
              <w:suppressAutoHyphens/>
              <w:spacing w:line="276" w:lineRule="auto"/>
              <w:contextualSpacing/>
              <w:jc w:val="center"/>
              <w:rPr>
                <w:rFonts w:ascii="Times New Roman" w:hAnsi="Times New Roman" w:cs="Times New Roman"/>
                <w:b/>
                <w:iCs/>
                <w:sz w:val="24"/>
                <w:szCs w:val="24"/>
              </w:rPr>
            </w:pPr>
            <w:r w:rsidRPr="000316AE">
              <w:rPr>
                <w:rFonts w:ascii="Times New Roman" w:hAnsi="Times New Roman" w:cs="Times New Roman"/>
                <w:b/>
                <w:iCs/>
                <w:sz w:val="24"/>
                <w:szCs w:val="24"/>
              </w:rPr>
              <w:t>Результаты обучения</w:t>
            </w:r>
          </w:p>
        </w:tc>
        <w:tc>
          <w:tcPr>
            <w:tcW w:w="1766" w:type="pct"/>
            <w:vAlign w:val="center"/>
          </w:tcPr>
          <w:p w:rsidR="006B2814" w:rsidRPr="000316AE" w:rsidRDefault="006B2814" w:rsidP="00020529">
            <w:pPr>
              <w:suppressAutoHyphens/>
              <w:spacing w:line="276" w:lineRule="auto"/>
              <w:contextualSpacing/>
              <w:jc w:val="center"/>
              <w:rPr>
                <w:rFonts w:ascii="Times New Roman" w:hAnsi="Times New Roman" w:cs="Times New Roman"/>
                <w:b/>
                <w:sz w:val="24"/>
                <w:szCs w:val="24"/>
              </w:rPr>
            </w:pPr>
            <w:r w:rsidRPr="000316AE">
              <w:rPr>
                <w:rFonts w:ascii="Times New Roman" w:hAnsi="Times New Roman" w:cs="Times New Roman"/>
                <w:b/>
                <w:iCs/>
                <w:sz w:val="24"/>
                <w:szCs w:val="24"/>
              </w:rPr>
              <w:t>Показатели освоенности компетенций</w:t>
            </w:r>
          </w:p>
        </w:tc>
        <w:tc>
          <w:tcPr>
            <w:tcW w:w="1692" w:type="pct"/>
            <w:vAlign w:val="center"/>
          </w:tcPr>
          <w:p w:rsidR="006B2814" w:rsidRPr="000316AE" w:rsidRDefault="006B2814" w:rsidP="00020529">
            <w:pPr>
              <w:suppressAutoHyphens/>
              <w:spacing w:line="276" w:lineRule="auto"/>
              <w:contextualSpacing/>
              <w:jc w:val="center"/>
              <w:rPr>
                <w:rFonts w:ascii="Times New Roman" w:hAnsi="Times New Roman" w:cs="Times New Roman"/>
                <w:b/>
                <w:sz w:val="24"/>
                <w:szCs w:val="24"/>
              </w:rPr>
            </w:pPr>
            <w:r w:rsidRPr="000316AE">
              <w:rPr>
                <w:rFonts w:ascii="Times New Roman" w:hAnsi="Times New Roman" w:cs="Times New Roman"/>
                <w:b/>
                <w:sz w:val="24"/>
                <w:szCs w:val="24"/>
              </w:rPr>
              <w:t>Методы оценки</w:t>
            </w:r>
          </w:p>
        </w:tc>
      </w:tr>
      <w:tr w:rsidR="006B2814" w:rsidRPr="000316AE" w:rsidTr="00020529">
        <w:trPr>
          <w:trHeight w:val="698"/>
        </w:trPr>
        <w:tc>
          <w:tcPr>
            <w:tcW w:w="1542" w:type="pct"/>
          </w:tcPr>
          <w:p w:rsidR="006B2814" w:rsidRPr="000316AE" w:rsidRDefault="006B2814" w:rsidP="00020529">
            <w:pPr>
              <w:pStyle w:val="aa"/>
              <w:tabs>
                <w:tab w:val="left" w:pos="241"/>
              </w:tabs>
              <w:ind w:left="0"/>
              <w:rPr>
                <w:rFonts w:ascii="Times New Roman" w:hAnsi="Times New Roman" w:cs="Times New Roman"/>
                <w:bCs/>
                <w:sz w:val="24"/>
                <w:szCs w:val="24"/>
              </w:rPr>
            </w:pPr>
            <w:r w:rsidRPr="000316AE">
              <w:rPr>
                <w:rFonts w:ascii="Times New Roman" w:hAnsi="Times New Roman" w:cs="Times New Roman"/>
                <w:bCs/>
                <w:sz w:val="24"/>
                <w:szCs w:val="24"/>
              </w:rPr>
              <w:t>Знает:</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основы линейной алгебры, математического анализа;</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основы теории комплексных чисел;</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логические операции, формулы логики, законы алгебры логики;</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основные понятия теории множеств;</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основные понятия теории графов, виды графов и их характеристики;</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основы дифференциального и интегрального исчисления</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i/>
                <w:sz w:val="24"/>
                <w:szCs w:val="24"/>
              </w:rPr>
            </w:pPr>
            <w:r w:rsidRPr="000316AE">
              <w:rPr>
                <w:rFonts w:ascii="Times New Roman" w:hAnsi="Times New Roman" w:cs="Times New Roman"/>
                <w:bCs/>
                <w:sz w:val="24"/>
                <w:szCs w:val="24"/>
              </w:rPr>
              <w:t xml:space="preserve">элементы комбинаторики, понятие случайного события, классическое определение вероятности, основные теоремы и формулы теории вероятностей, </w:t>
            </w:r>
            <w:r w:rsidRPr="000316AE">
              <w:rPr>
                <w:rFonts w:ascii="Times New Roman" w:hAnsi="Times New Roman" w:cs="Times New Roman"/>
                <w:bCs/>
                <w:iCs/>
                <w:sz w:val="24"/>
                <w:szCs w:val="24"/>
              </w:rPr>
              <w:t>понятия случайной величины, дискретной и непрерывной случайной величины, их распределение и характеристики;</w:t>
            </w:r>
          </w:p>
          <w:p w:rsidR="006B2814" w:rsidRPr="000316AE" w:rsidRDefault="006B2814" w:rsidP="00020529">
            <w:pPr>
              <w:contextualSpacing/>
              <w:rPr>
                <w:rFonts w:ascii="Times New Roman" w:hAnsi="Times New Roman" w:cs="Times New Roman"/>
                <w:iCs/>
                <w:sz w:val="24"/>
                <w:szCs w:val="24"/>
              </w:rPr>
            </w:pPr>
            <w:r w:rsidRPr="000316AE">
              <w:rPr>
                <w:rFonts w:ascii="Times New Roman" w:hAnsi="Times New Roman" w:cs="Times New Roman"/>
                <w:bCs/>
                <w:iCs/>
                <w:sz w:val="24"/>
                <w:szCs w:val="24"/>
              </w:rPr>
              <w:t>понятия математической статистики, характеристики выборки, понятие вероятности и частоты.</w:t>
            </w:r>
          </w:p>
        </w:tc>
        <w:tc>
          <w:tcPr>
            <w:tcW w:w="1766" w:type="pct"/>
          </w:tcPr>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Точное и грамотное формулирование определений понятий, теорем и методов решения задач курса</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Способность доказывать математические утверждения, аналогичные ранее изученным, анализировать и синтезировать полученную информацию, использовать математические термины в устной беседе</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Владение прикладными аспектами математики, применение математических знаний для построения и анализа математических моделей профессиональных задач.</w:t>
            </w:r>
          </w:p>
          <w:p w:rsidR="006B2814" w:rsidRPr="000316AE" w:rsidRDefault="006B2814" w:rsidP="00020529">
            <w:pPr>
              <w:suppressAutoHyphens/>
              <w:contextualSpacing/>
              <w:rPr>
                <w:rFonts w:ascii="Times New Roman" w:hAnsi="Times New Roman" w:cs="Times New Roman"/>
                <w:iCs/>
                <w:sz w:val="24"/>
                <w:szCs w:val="24"/>
              </w:rPr>
            </w:pPr>
          </w:p>
        </w:tc>
        <w:tc>
          <w:tcPr>
            <w:tcW w:w="1692" w:type="pct"/>
          </w:tcPr>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Экспертное наблюдение</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Компьютерное тестирование на знание терминологии по теме</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Тестирование</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Самостоятельная работа</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Контрольная работа</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Наблюдение за выполнением практического задания (деятельностью студента)</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Подготовка, выступление с докладом, сообщением, презентацией</w:t>
            </w:r>
          </w:p>
          <w:p w:rsidR="006B2814" w:rsidRPr="000316AE" w:rsidRDefault="006B2814" w:rsidP="00020529">
            <w:pPr>
              <w:suppressAutoHyphens/>
              <w:contextualSpacing/>
              <w:rPr>
                <w:rFonts w:ascii="Times New Roman" w:hAnsi="Times New Roman" w:cs="Times New Roman"/>
                <w:iCs/>
                <w:sz w:val="24"/>
                <w:szCs w:val="24"/>
              </w:rPr>
            </w:pPr>
          </w:p>
        </w:tc>
      </w:tr>
      <w:tr w:rsidR="006B2814" w:rsidRPr="000316AE" w:rsidTr="00020529">
        <w:trPr>
          <w:trHeight w:val="698"/>
        </w:trPr>
        <w:tc>
          <w:tcPr>
            <w:tcW w:w="1542" w:type="pct"/>
          </w:tcPr>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lastRenderedPageBreak/>
              <w:t>Умеет:</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выполнять операции над матрицами и решать системы линейных уравнений;</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выполнять операции над векторами;</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выполнять действия над комплексными числами;</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применять формулы и законы алгебры логики для преобразования логических выражений;</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выполнять операции над множествами;</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определять типы графов и давать их характеристики;</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применять методы дифференциального и интегрального исчисления;</w:t>
            </w:r>
          </w:p>
          <w:p w:rsidR="006B2814" w:rsidRPr="000316AE" w:rsidRDefault="006B2814" w:rsidP="006B2814">
            <w:pPr>
              <w:pStyle w:val="aa"/>
              <w:numPr>
                <w:ilvl w:val="0"/>
                <w:numId w:val="1"/>
              </w:numPr>
              <w:tabs>
                <w:tab w:val="left" w:pos="241"/>
              </w:tabs>
              <w:ind w:left="0" w:firstLine="0"/>
              <w:rPr>
                <w:rFonts w:ascii="Times New Roman" w:hAnsi="Times New Roman" w:cs="Times New Roman"/>
                <w:bCs/>
                <w:sz w:val="24"/>
                <w:szCs w:val="24"/>
              </w:rPr>
            </w:pPr>
            <w:r w:rsidRPr="000316AE">
              <w:rPr>
                <w:rFonts w:ascii="Times New Roman" w:hAnsi="Times New Roman" w:cs="Times New Roman"/>
                <w:bCs/>
                <w:sz w:val="24"/>
                <w:szCs w:val="24"/>
              </w:rPr>
              <w:t>применять стандартные методы и модели к решению вероятностных и статистических задач;</w:t>
            </w:r>
          </w:p>
          <w:p w:rsidR="006B2814" w:rsidRPr="000316AE" w:rsidRDefault="006B2814" w:rsidP="00020529">
            <w:pPr>
              <w:pStyle w:val="aa"/>
              <w:tabs>
                <w:tab w:val="left" w:pos="241"/>
              </w:tabs>
              <w:ind w:left="0"/>
              <w:rPr>
                <w:rFonts w:ascii="Times New Roman" w:hAnsi="Times New Roman" w:cs="Times New Roman"/>
                <w:bCs/>
                <w:sz w:val="24"/>
                <w:szCs w:val="24"/>
              </w:rPr>
            </w:pPr>
            <w:r w:rsidRPr="000316AE">
              <w:rPr>
                <w:rFonts w:ascii="Times New Roman" w:hAnsi="Times New Roman" w:cs="Times New Roman"/>
                <w:bCs/>
                <w:sz w:val="24"/>
                <w:szCs w:val="24"/>
              </w:rPr>
              <w:t>применять современные пакеты прикладных программ многомерного статистического анализа</w:t>
            </w:r>
          </w:p>
        </w:tc>
        <w:tc>
          <w:tcPr>
            <w:tcW w:w="1766" w:type="pct"/>
          </w:tcPr>
          <w:p w:rsidR="006B2814" w:rsidRPr="000316AE" w:rsidRDefault="006B2814" w:rsidP="00020529">
            <w:pPr>
              <w:suppressAutoHyphens/>
              <w:contextualSpacing/>
              <w:rPr>
                <w:rFonts w:ascii="Times New Roman" w:hAnsi="Times New Roman" w:cs="Times New Roman"/>
                <w:bCs/>
                <w:iCs/>
                <w:sz w:val="24"/>
                <w:szCs w:val="24"/>
              </w:rPr>
            </w:pPr>
            <w:r w:rsidRPr="000316AE">
              <w:rPr>
                <w:rFonts w:ascii="Times New Roman" w:hAnsi="Times New Roman" w:cs="Times New Roman"/>
                <w:bCs/>
                <w:iCs/>
                <w:sz w:val="24"/>
                <w:szCs w:val="24"/>
              </w:rPr>
              <w:t>Применение в знакомой ситуации стандартных приемов, распознавание математических объектов и свойств, применение известные алгоритмов и технических навыков</w:t>
            </w:r>
          </w:p>
          <w:p w:rsidR="006B2814" w:rsidRPr="000316AE" w:rsidRDefault="006B2814" w:rsidP="00020529">
            <w:pPr>
              <w:suppressAutoHyphens/>
              <w:contextualSpacing/>
              <w:rPr>
                <w:rFonts w:ascii="Times New Roman" w:hAnsi="Times New Roman" w:cs="Times New Roman"/>
                <w:bCs/>
                <w:iCs/>
                <w:sz w:val="24"/>
                <w:szCs w:val="24"/>
              </w:rPr>
            </w:pPr>
          </w:p>
          <w:p w:rsidR="006B2814" w:rsidRPr="000316AE" w:rsidRDefault="006B2814" w:rsidP="00020529">
            <w:pPr>
              <w:suppressAutoHyphens/>
              <w:contextualSpacing/>
              <w:rPr>
                <w:rFonts w:ascii="Times New Roman" w:hAnsi="Times New Roman" w:cs="Times New Roman"/>
                <w:bCs/>
                <w:iCs/>
                <w:sz w:val="24"/>
                <w:szCs w:val="24"/>
              </w:rPr>
            </w:pPr>
            <w:r w:rsidRPr="000316AE">
              <w:rPr>
                <w:rFonts w:ascii="Times New Roman" w:hAnsi="Times New Roman" w:cs="Times New Roman"/>
                <w:bCs/>
                <w:iCs/>
                <w:sz w:val="24"/>
                <w:szCs w:val="24"/>
              </w:rPr>
              <w:t>Умение применять различные методы и технологии для решения задач</w:t>
            </w:r>
          </w:p>
          <w:p w:rsidR="006B2814" w:rsidRPr="000316AE" w:rsidRDefault="006B2814" w:rsidP="00020529">
            <w:pPr>
              <w:suppressAutoHyphens/>
              <w:contextualSpacing/>
              <w:rPr>
                <w:rFonts w:ascii="Times New Roman" w:hAnsi="Times New Roman" w:cs="Times New Roman"/>
                <w:bCs/>
                <w:iCs/>
                <w:sz w:val="24"/>
                <w:szCs w:val="24"/>
              </w:rPr>
            </w:pPr>
          </w:p>
          <w:p w:rsidR="006B2814" w:rsidRPr="000316AE" w:rsidRDefault="006B2814" w:rsidP="00020529">
            <w:pPr>
              <w:suppressAutoHyphens/>
              <w:contextualSpacing/>
              <w:rPr>
                <w:rFonts w:ascii="Times New Roman" w:hAnsi="Times New Roman" w:cs="Times New Roman"/>
                <w:bCs/>
                <w:iCs/>
                <w:sz w:val="24"/>
                <w:szCs w:val="24"/>
              </w:rPr>
            </w:pPr>
            <w:r w:rsidRPr="000316AE">
              <w:rPr>
                <w:rFonts w:ascii="Times New Roman" w:hAnsi="Times New Roman" w:cs="Times New Roman"/>
                <w:bCs/>
                <w:iCs/>
                <w:sz w:val="24"/>
                <w:szCs w:val="24"/>
              </w:rPr>
              <w:t>Демонстрация навыков использования изученных методов решения задач в различных ситуациях</w:t>
            </w:r>
          </w:p>
          <w:p w:rsidR="006B2814" w:rsidRPr="000316AE" w:rsidRDefault="006B2814" w:rsidP="00020529">
            <w:pPr>
              <w:suppressAutoHyphens/>
              <w:contextualSpacing/>
              <w:rPr>
                <w:rFonts w:ascii="Times New Roman" w:hAnsi="Times New Roman" w:cs="Times New Roman"/>
                <w:bCs/>
                <w:iCs/>
                <w:sz w:val="24"/>
                <w:szCs w:val="24"/>
              </w:rPr>
            </w:pPr>
          </w:p>
          <w:p w:rsidR="006B2814" w:rsidRPr="000316AE" w:rsidRDefault="006B2814" w:rsidP="00020529">
            <w:pPr>
              <w:suppressAutoHyphens/>
              <w:contextualSpacing/>
              <w:rPr>
                <w:rFonts w:ascii="Times New Roman" w:hAnsi="Times New Roman" w:cs="Times New Roman"/>
                <w:bCs/>
                <w:iCs/>
                <w:sz w:val="24"/>
                <w:szCs w:val="24"/>
              </w:rPr>
            </w:pPr>
            <w:r w:rsidRPr="000316AE">
              <w:rPr>
                <w:rFonts w:ascii="Times New Roman" w:hAnsi="Times New Roman" w:cs="Times New Roman"/>
                <w:bCs/>
                <w:iCs/>
                <w:sz w:val="24"/>
                <w:szCs w:val="24"/>
              </w:rPr>
              <w:t>Качественное решение задач прикладного характера</w:t>
            </w:r>
          </w:p>
          <w:p w:rsidR="006B2814" w:rsidRPr="000316AE" w:rsidRDefault="006B2814" w:rsidP="00020529">
            <w:pPr>
              <w:suppressAutoHyphens/>
              <w:contextualSpacing/>
              <w:rPr>
                <w:rFonts w:ascii="Times New Roman" w:hAnsi="Times New Roman" w:cs="Times New Roman"/>
                <w:bCs/>
                <w:iCs/>
                <w:sz w:val="24"/>
                <w:szCs w:val="24"/>
              </w:rPr>
            </w:pPr>
          </w:p>
          <w:p w:rsidR="006B2814" w:rsidRPr="000316AE" w:rsidRDefault="006B2814" w:rsidP="00020529">
            <w:pPr>
              <w:suppressAutoHyphens/>
              <w:contextualSpacing/>
              <w:rPr>
                <w:rFonts w:ascii="Times New Roman" w:hAnsi="Times New Roman" w:cs="Times New Roman"/>
                <w:bCs/>
                <w:iCs/>
                <w:sz w:val="24"/>
                <w:szCs w:val="24"/>
              </w:rPr>
            </w:pPr>
          </w:p>
        </w:tc>
        <w:tc>
          <w:tcPr>
            <w:tcW w:w="1692" w:type="pct"/>
          </w:tcPr>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Экспертное наблюдение</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 xml:space="preserve">Компьютерное тестирование </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Тестирование</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Самостоятельная работа</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Контрольная работа</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Наблюдение за выполнением практического задания (деятельностью студента)</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Оценка выполнения практического задания (работы)</w:t>
            </w:r>
          </w:p>
          <w:p w:rsidR="006B2814" w:rsidRPr="000316AE" w:rsidRDefault="006B2814" w:rsidP="00020529">
            <w:pPr>
              <w:suppressAutoHyphens/>
              <w:contextualSpacing/>
              <w:rPr>
                <w:rFonts w:ascii="Times New Roman" w:hAnsi="Times New Roman" w:cs="Times New Roman"/>
                <w:iCs/>
                <w:sz w:val="24"/>
                <w:szCs w:val="24"/>
              </w:rPr>
            </w:pPr>
          </w:p>
          <w:p w:rsidR="006B2814" w:rsidRPr="000316AE" w:rsidRDefault="006B2814" w:rsidP="00020529">
            <w:pPr>
              <w:suppressAutoHyphens/>
              <w:contextualSpacing/>
              <w:rPr>
                <w:rFonts w:ascii="Times New Roman" w:hAnsi="Times New Roman" w:cs="Times New Roman"/>
                <w:iCs/>
                <w:sz w:val="24"/>
                <w:szCs w:val="24"/>
              </w:rPr>
            </w:pPr>
            <w:r w:rsidRPr="000316AE">
              <w:rPr>
                <w:rFonts w:ascii="Times New Roman" w:hAnsi="Times New Roman" w:cs="Times New Roman"/>
                <w:iCs/>
                <w:sz w:val="24"/>
                <w:szCs w:val="24"/>
              </w:rPr>
              <w:t>Решение ситуационных задач</w:t>
            </w:r>
          </w:p>
          <w:p w:rsidR="006B2814" w:rsidRPr="000316AE" w:rsidRDefault="006B2814" w:rsidP="00020529">
            <w:pPr>
              <w:suppressAutoHyphens/>
              <w:contextualSpacing/>
              <w:rPr>
                <w:rFonts w:ascii="Times New Roman" w:hAnsi="Times New Roman" w:cs="Times New Roman"/>
                <w:iCs/>
                <w:sz w:val="24"/>
                <w:szCs w:val="24"/>
              </w:rPr>
            </w:pPr>
          </w:p>
        </w:tc>
      </w:tr>
    </w:tbl>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jc w:val="right"/>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Лист согласования</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____________________________________________________________________</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lastRenderedPageBreak/>
        <w:t>____________________________________________________________________</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____________________________________________________________________</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____________________________________________________________________</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____________________________________________________________________</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r w:rsidRPr="00AE46CC">
        <w:rPr>
          <w:rFonts w:ascii="Times New Roman" w:eastAsia="Times New Roman" w:hAnsi="Times New Roman" w:cs="Times New Roman"/>
          <w:color w:val="000000"/>
          <w:position w:val="-1"/>
          <w:sz w:val="28"/>
          <w:szCs w:val="28"/>
          <w:lang w:eastAsia="ru-RU"/>
        </w:rPr>
        <w:t>Председатель ЦК ____________________________</w:t>
      </w:r>
    </w:p>
    <w:p w:rsidR="003E206A" w:rsidRPr="00AE46CC" w:rsidRDefault="003E206A" w:rsidP="003E206A">
      <w:pPr>
        <w:pBdr>
          <w:top w:val="nil"/>
          <w:left w:val="nil"/>
          <w:bottom w:val="nil"/>
          <w:right w:val="nil"/>
          <w:between w:val="nil"/>
        </w:pBdr>
        <w:suppressAutoHyphens/>
        <w:spacing w:after="0" w:line="240" w:lineRule="auto"/>
        <w:ind w:leftChars="-1" w:left="1" w:hangingChars="1" w:hanging="3"/>
        <w:textDirection w:val="btLr"/>
        <w:textAlignment w:val="top"/>
        <w:outlineLvl w:val="0"/>
        <w:rPr>
          <w:rFonts w:ascii="Times New Roman" w:eastAsia="Times New Roman" w:hAnsi="Times New Roman" w:cs="Times New Roman"/>
          <w:color w:val="000000"/>
          <w:position w:val="-1"/>
          <w:sz w:val="28"/>
          <w:szCs w:val="28"/>
          <w:lang w:eastAsia="ru-RU"/>
        </w:rPr>
      </w:pPr>
    </w:p>
    <w:p w:rsidR="003E206A" w:rsidRPr="00AE46CC" w:rsidRDefault="003E206A" w:rsidP="003E206A">
      <w:pPr>
        <w:pBdr>
          <w:top w:val="nil"/>
          <w:left w:val="nil"/>
          <w:bottom w:val="nil"/>
          <w:right w:val="nil"/>
          <w:between w:val="nil"/>
        </w:pBd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18"/>
          <w:szCs w:val="18"/>
          <w:lang w:eastAsia="ru-RU"/>
        </w:rPr>
      </w:pPr>
    </w:p>
    <w:p w:rsidR="003E206A" w:rsidRPr="00AF7F75" w:rsidRDefault="003E206A" w:rsidP="003E206A">
      <w:pPr>
        <w:rPr>
          <w:rFonts w:ascii="Times New Roman" w:hAnsi="Times New Roman" w:cs="Times New Roman"/>
          <w:sz w:val="24"/>
          <w:szCs w:val="24"/>
        </w:rPr>
      </w:pPr>
    </w:p>
    <w:p w:rsidR="003E206A" w:rsidRPr="006B2814" w:rsidRDefault="003E206A" w:rsidP="006B2814">
      <w:pPr>
        <w:jc w:val="both"/>
        <w:rPr>
          <w:rFonts w:ascii="Times New Roman" w:hAnsi="Times New Roman" w:cs="Times New Roman"/>
          <w:sz w:val="24"/>
          <w:szCs w:val="24"/>
        </w:rPr>
      </w:pPr>
    </w:p>
    <w:sectPr w:rsidR="003E206A" w:rsidRPr="006B2814" w:rsidSect="0056234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1BB" w:rsidRDefault="00AE41BB" w:rsidP="006B2814">
      <w:pPr>
        <w:spacing w:after="0" w:line="240" w:lineRule="auto"/>
      </w:pPr>
      <w:r>
        <w:separator/>
      </w:r>
    </w:p>
  </w:endnote>
  <w:endnote w:type="continuationSeparator" w:id="0">
    <w:p w:rsidR="00AE41BB" w:rsidRDefault="00AE41BB"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altName w:val="Arial"/>
    <w:charset w:val="00"/>
    <w:family w:val="swiss"/>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1BB" w:rsidRDefault="00AE41BB" w:rsidP="006B2814">
      <w:pPr>
        <w:spacing w:after="0" w:line="240" w:lineRule="auto"/>
      </w:pPr>
      <w:r>
        <w:separator/>
      </w:r>
    </w:p>
  </w:footnote>
  <w:footnote w:type="continuationSeparator" w:id="0">
    <w:p w:rsidR="00AE41BB" w:rsidRDefault="00AE41BB"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50B207C3"/>
    <w:multiLevelType w:val="hybridMultilevel"/>
    <w:tmpl w:val="D2C2D782"/>
    <w:lvl w:ilvl="0" w:tplc="C1A2FF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E3A3175"/>
    <w:multiLevelType w:val="hybridMultilevel"/>
    <w:tmpl w:val="2A766DE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336BE"/>
    <w:rsid w:val="00083948"/>
    <w:rsid w:val="000A1BB4"/>
    <w:rsid w:val="001B6360"/>
    <w:rsid w:val="00252E30"/>
    <w:rsid w:val="002F58B6"/>
    <w:rsid w:val="00377681"/>
    <w:rsid w:val="003E206A"/>
    <w:rsid w:val="004459DA"/>
    <w:rsid w:val="004B60EE"/>
    <w:rsid w:val="004E642C"/>
    <w:rsid w:val="0052672F"/>
    <w:rsid w:val="00562347"/>
    <w:rsid w:val="00592C1C"/>
    <w:rsid w:val="005B31B2"/>
    <w:rsid w:val="005C1DDA"/>
    <w:rsid w:val="00680AA8"/>
    <w:rsid w:val="0068101B"/>
    <w:rsid w:val="006B2814"/>
    <w:rsid w:val="0071038F"/>
    <w:rsid w:val="00712285"/>
    <w:rsid w:val="007A30F1"/>
    <w:rsid w:val="007B0EBB"/>
    <w:rsid w:val="008510CE"/>
    <w:rsid w:val="00864A19"/>
    <w:rsid w:val="008B0028"/>
    <w:rsid w:val="00A06892"/>
    <w:rsid w:val="00AB367B"/>
    <w:rsid w:val="00AE41BB"/>
    <w:rsid w:val="00B30A6B"/>
    <w:rsid w:val="00C45BE2"/>
    <w:rsid w:val="00C57D68"/>
    <w:rsid w:val="00C7355D"/>
    <w:rsid w:val="00C849C5"/>
    <w:rsid w:val="00CF3107"/>
    <w:rsid w:val="00D05DD2"/>
    <w:rsid w:val="00D44CF9"/>
    <w:rsid w:val="00E37CAF"/>
    <w:rsid w:val="00E45E1B"/>
    <w:rsid w:val="00EB095B"/>
    <w:rsid w:val="00F1074F"/>
    <w:rsid w:val="00F520FD"/>
    <w:rsid w:val="00F82919"/>
    <w:rsid w:val="00FA097E"/>
    <w:rsid w:val="00FE4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0F1"/>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Bullet List,FooterText,numbered,Paragraphe de liste1,lp1,Use Case List Paragraph,Маркер,Абзац списка литеральный,Bulletr List Paragraph"/>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Bullet List Знак,FooterText Знак,numbered Знак,Paragraphe de liste1 Знак,lp1 Знак,Маркер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customStyle="1" w:styleId="Default">
    <w:name w:val="Default"/>
    <w:rsid w:val="00252E30"/>
    <w:pPr>
      <w:autoSpaceDE w:val="0"/>
      <w:autoSpaceDN w:val="0"/>
      <w:adjustRightInd w:val="0"/>
      <w:spacing w:after="0" w:line="240" w:lineRule="auto"/>
    </w:pPr>
    <w:rPr>
      <w:rFonts w:ascii="Times New Roman" w:hAnsi="Times New Roman" w:cs="Times New Roman"/>
      <w:color w:val="000000"/>
      <w:sz w:val="24"/>
      <w:szCs w:val="24"/>
    </w:rPr>
  </w:style>
  <w:style w:type="paragraph" w:styleId="af2">
    <w:name w:val="Body Text Indent"/>
    <w:basedOn w:val="a"/>
    <w:link w:val="af3"/>
    <w:uiPriority w:val="99"/>
    <w:semiHidden/>
    <w:unhideWhenUsed/>
    <w:rsid w:val="00D44CF9"/>
    <w:pPr>
      <w:spacing w:after="120"/>
      <w:ind w:left="283"/>
    </w:pPr>
  </w:style>
  <w:style w:type="character" w:customStyle="1" w:styleId="af3">
    <w:name w:val="Основной текст с отступом Знак"/>
    <w:basedOn w:val="a0"/>
    <w:link w:val="af2"/>
    <w:uiPriority w:val="99"/>
    <w:semiHidden/>
    <w:rsid w:val="00D44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60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989236" TargetMode="External"/><Relationship Id="rId3" Type="http://schemas.openxmlformats.org/officeDocument/2006/relationships/settings" Target="settings.xml"/><Relationship Id="rId7" Type="http://schemas.openxmlformats.org/officeDocument/2006/relationships/hyperlink" Target="https://znanium.ru/catalog/product/21352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nanium.ru/catalog/document?id=3537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15</Pages>
  <Words>3189</Words>
  <Characters>18181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dcterms:created xsi:type="dcterms:W3CDTF">2025-09-16T10:07:00Z</dcterms:created>
  <dcterms:modified xsi:type="dcterms:W3CDTF">2025-10-10T06:26:00Z</dcterms:modified>
</cp:coreProperties>
</file>